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08" w:rsidRPr="00AB419C" w:rsidRDefault="00571AE1" w:rsidP="00E04708">
      <w:pPr>
        <w:spacing w:after="0" w:line="240" w:lineRule="auto"/>
        <w:jc w:val="center"/>
        <w:rPr>
          <w:rFonts w:ascii="Times New Roman" w:hAnsi="Times New Roman" w:cs="Times New Roman"/>
          <w:b/>
          <w:sz w:val="32"/>
          <w:szCs w:val="32"/>
        </w:rPr>
      </w:pPr>
      <w:r w:rsidRPr="00AB419C">
        <w:rPr>
          <w:rFonts w:ascii="Times New Roman" w:hAnsi="Times New Roman" w:cs="Times New Roman"/>
          <w:b/>
          <w:sz w:val="32"/>
          <w:szCs w:val="32"/>
        </w:rPr>
        <w:t>Frumvarp til laga um þjóðskrá</w:t>
      </w:r>
    </w:p>
    <w:p w:rsidR="00521DA2" w:rsidRDefault="00521DA2" w:rsidP="00C94080">
      <w:pPr>
        <w:spacing w:after="0" w:line="240" w:lineRule="auto"/>
        <w:ind w:left="360"/>
        <w:jc w:val="center"/>
        <w:rPr>
          <w:rFonts w:ascii="Times New Roman" w:hAnsi="Times New Roman" w:cs="Times New Roman"/>
        </w:rPr>
      </w:pPr>
    </w:p>
    <w:p w:rsidR="00521DA2" w:rsidRPr="00521DA2" w:rsidRDefault="00521DA2" w:rsidP="00521DA2">
      <w:pPr>
        <w:pStyle w:val="ListParagraph"/>
        <w:numPr>
          <w:ilvl w:val="0"/>
          <w:numId w:val="15"/>
        </w:numPr>
        <w:spacing w:after="0" w:line="240" w:lineRule="auto"/>
        <w:jc w:val="center"/>
        <w:rPr>
          <w:rFonts w:ascii="Times New Roman" w:hAnsi="Times New Roman" w:cs="Times New Roman"/>
        </w:rPr>
      </w:pPr>
      <w:r>
        <w:rPr>
          <w:rFonts w:ascii="Times New Roman" w:hAnsi="Times New Roman" w:cs="Times New Roman"/>
        </w:rPr>
        <w:t>KAFLI</w:t>
      </w:r>
      <w:r w:rsidR="0034214B">
        <w:rPr>
          <w:rFonts w:ascii="Times New Roman" w:hAnsi="Times New Roman" w:cs="Times New Roman"/>
        </w:rPr>
        <w:t>.</w:t>
      </w:r>
    </w:p>
    <w:p w:rsidR="005E3036" w:rsidRPr="00521DA2" w:rsidRDefault="00521DA2" w:rsidP="00C94080">
      <w:pPr>
        <w:spacing w:after="0" w:line="240" w:lineRule="auto"/>
        <w:ind w:left="360"/>
        <w:jc w:val="center"/>
        <w:rPr>
          <w:rFonts w:ascii="Times New Roman" w:hAnsi="Times New Roman" w:cs="Times New Roman"/>
          <w:b/>
        </w:rPr>
      </w:pPr>
      <w:r w:rsidRPr="00521DA2">
        <w:rPr>
          <w:rFonts w:ascii="Times New Roman" w:hAnsi="Times New Roman" w:cs="Times New Roman"/>
          <w:b/>
        </w:rPr>
        <w:t>A</w:t>
      </w:r>
      <w:r w:rsidR="005E3036" w:rsidRPr="00521DA2">
        <w:rPr>
          <w:rFonts w:ascii="Times New Roman" w:hAnsi="Times New Roman" w:cs="Times New Roman"/>
          <w:b/>
        </w:rPr>
        <w:t>lmenn ákvæði</w:t>
      </w:r>
    </w:p>
    <w:p w:rsidR="00E04708" w:rsidRPr="00521DA2" w:rsidRDefault="00E04708" w:rsidP="00E04708">
      <w:pPr>
        <w:spacing w:after="0" w:line="240" w:lineRule="auto"/>
        <w:rPr>
          <w:rFonts w:ascii="Times New Roman" w:hAnsi="Times New Roman" w:cs="Times New Roman"/>
          <w:b/>
        </w:rPr>
      </w:pPr>
    </w:p>
    <w:p w:rsidR="00E04708" w:rsidRPr="00521DA2" w:rsidRDefault="00E04708" w:rsidP="00521DA2">
      <w:pPr>
        <w:pStyle w:val="ListParagraph"/>
        <w:numPr>
          <w:ilvl w:val="0"/>
          <w:numId w:val="16"/>
        </w:numPr>
        <w:spacing w:after="0" w:line="240" w:lineRule="auto"/>
        <w:jc w:val="center"/>
        <w:rPr>
          <w:rFonts w:ascii="Times New Roman" w:hAnsi="Times New Roman" w:cs="Times New Roman"/>
        </w:rPr>
      </w:pPr>
      <w:r w:rsidRPr="00521DA2">
        <w:rPr>
          <w:rFonts w:ascii="Times New Roman" w:hAnsi="Times New Roman" w:cs="Times New Roman"/>
        </w:rPr>
        <w:t>gr.</w:t>
      </w:r>
    </w:p>
    <w:p w:rsidR="00E04708" w:rsidRPr="00521DA2" w:rsidRDefault="00E04708" w:rsidP="00E04708">
      <w:pPr>
        <w:spacing w:after="0" w:line="240" w:lineRule="auto"/>
        <w:jc w:val="center"/>
        <w:rPr>
          <w:rFonts w:ascii="Times New Roman" w:hAnsi="Times New Roman" w:cs="Times New Roman"/>
          <w:i/>
        </w:rPr>
      </w:pPr>
      <w:r w:rsidRPr="00521DA2">
        <w:rPr>
          <w:rFonts w:ascii="Times New Roman" w:hAnsi="Times New Roman" w:cs="Times New Roman"/>
          <w:i/>
        </w:rPr>
        <w:t>Markmið og gildissvið</w:t>
      </w:r>
      <w:r w:rsidR="0034214B">
        <w:rPr>
          <w:rFonts w:ascii="Times New Roman" w:hAnsi="Times New Roman" w:cs="Times New Roman"/>
          <w:i/>
        </w:rPr>
        <w:t>.</w:t>
      </w:r>
    </w:p>
    <w:p w:rsidR="00E04708" w:rsidRPr="005E3036" w:rsidRDefault="00E04708" w:rsidP="00823934">
      <w:pPr>
        <w:spacing w:after="0" w:line="240" w:lineRule="auto"/>
        <w:ind w:firstLine="708"/>
        <w:jc w:val="both"/>
        <w:rPr>
          <w:rFonts w:ascii="Times New Roman" w:hAnsi="Times New Roman" w:cs="Times New Roman"/>
        </w:rPr>
      </w:pPr>
      <w:r w:rsidRPr="005E3036">
        <w:rPr>
          <w:rFonts w:ascii="Times New Roman" w:hAnsi="Times New Roman" w:cs="Times New Roman"/>
        </w:rPr>
        <w:t>Á Íslandi skal halda þjóðskrá</w:t>
      </w:r>
      <w:r w:rsidR="00C03FAE">
        <w:rPr>
          <w:rFonts w:ascii="Times New Roman" w:hAnsi="Times New Roman" w:cs="Times New Roman"/>
        </w:rPr>
        <w:t>.</w:t>
      </w:r>
      <w:r w:rsidRPr="005E3036">
        <w:rPr>
          <w:rFonts w:ascii="Times New Roman" w:hAnsi="Times New Roman" w:cs="Times New Roman"/>
        </w:rPr>
        <w:t xml:space="preserve"> </w:t>
      </w:r>
    </w:p>
    <w:p w:rsidR="00E04708" w:rsidRPr="005E3036" w:rsidRDefault="00E04708" w:rsidP="00823934">
      <w:pPr>
        <w:spacing w:after="0" w:line="240" w:lineRule="auto"/>
        <w:jc w:val="both"/>
        <w:rPr>
          <w:rFonts w:ascii="Times New Roman" w:hAnsi="Times New Roman" w:cs="Times New Roman"/>
        </w:rPr>
      </w:pPr>
      <w:r w:rsidRPr="005E3036">
        <w:rPr>
          <w:rFonts w:ascii="Times New Roman" w:hAnsi="Times New Roman" w:cs="Times New Roman"/>
        </w:rPr>
        <w:t>Í þjóðskrá eru eftirtaldir skráðir:</w:t>
      </w:r>
    </w:p>
    <w:p w:rsidR="00E04708" w:rsidRPr="005E3036" w:rsidRDefault="00E04708" w:rsidP="00823934">
      <w:pPr>
        <w:spacing w:after="0" w:line="240" w:lineRule="auto"/>
        <w:ind w:left="708"/>
        <w:jc w:val="both"/>
        <w:rPr>
          <w:rFonts w:ascii="Times New Roman" w:hAnsi="Times New Roman" w:cs="Times New Roman"/>
        </w:rPr>
      </w:pPr>
      <w:r w:rsidRPr="005E3036">
        <w:rPr>
          <w:rFonts w:ascii="Times New Roman" w:hAnsi="Times New Roman" w:cs="Times New Roman"/>
        </w:rPr>
        <w:t>1. þeir sem eiga eða hafa átt lögheimili á Íslandi</w:t>
      </w:r>
      <w:r w:rsidR="0034214B">
        <w:rPr>
          <w:rFonts w:ascii="Times New Roman" w:hAnsi="Times New Roman" w:cs="Times New Roman"/>
        </w:rPr>
        <w:t>,</w:t>
      </w:r>
    </w:p>
    <w:p w:rsidR="00E04708" w:rsidRPr="005E3036" w:rsidRDefault="00E04708" w:rsidP="00823934">
      <w:pPr>
        <w:spacing w:after="0" w:line="240" w:lineRule="auto"/>
        <w:ind w:left="708"/>
        <w:jc w:val="both"/>
        <w:rPr>
          <w:rFonts w:ascii="Times New Roman" w:hAnsi="Times New Roman" w:cs="Times New Roman"/>
        </w:rPr>
      </w:pPr>
      <w:r w:rsidRPr="005E3036">
        <w:rPr>
          <w:rFonts w:ascii="Times New Roman" w:hAnsi="Times New Roman" w:cs="Times New Roman"/>
        </w:rPr>
        <w:t>2. íslenskir ríkisborgarar fæddir erlendis</w:t>
      </w:r>
      <w:r w:rsidR="0034214B">
        <w:rPr>
          <w:rFonts w:ascii="Times New Roman" w:hAnsi="Times New Roman" w:cs="Times New Roman"/>
        </w:rPr>
        <w:t>.</w:t>
      </w:r>
      <w:r w:rsidRPr="005E3036">
        <w:rPr>
          <w:rFonts w:ascii="Times New Roman" w:hAnsi="Times New Roman" w:cs="Times New Roman"/>
        </w:rPr>
        <w:t xml:space="preserve"> </w:t>
      </w:r>
    </w:p>
    <w:p w:rsidR="00E04708" w:rsidRPr="005E3036" w:rsidRDefault="00E04708" w:rsidP="00823934">
      <w:pPr>
        <w:spacing w:after="0" w:line="240" w:lineRule="auto"/>
        <w:ind w:firstLine="708"/>
        <w:jc w:val="both"/>
        <w:rPr>
          <w:rFonts w:ascii="Times New Roman" w:hAnsi="Times New Roman" w:cs="Times New Roman"/>
        </w:rPr>
      </w:pPr>
      <w:r w:rsidRPr="005E3036">
        <w:rPr>
          <w:rFonts w:ascii="Times New Roman" w:hAnsi="Times New Roman" w:cs="Times New Roman"/>
        </w:rPr>
        <w:t>Markmið laga þessara er að tryggja að skráning einstaklinga í þjóðskrá sé rétt og skapi þannig grundvöll fyrir tiltekin réttindi og tilteknar skyldur einstaklinga hér á landi. Enn</w:t>
      </w:r>
      <w:r w:rsidR="00220E4A">
        <w:rPr>
          <w:rFonts w:ascii="Times New Roman" w:hAnsi="Times New Roman" w:cs="Times New Roman"/>
        </w:rPr>
        <w:t xml:space="preserve"> </w:t>
      </w:r>
      <w:r w:rsidRPr="005E3036">
        <w:rPr>
          <w:rFonts w:ascii="Times New Roman" w:hAnsi="Times New Roman" w:cs="Times New Roman"/>
        </w:rPr>
        <w:t>fremur er það markmið að skráning upplýsinga í þjóðskrá byggi</w:t>
      </w:r>
      <w:r w:rsidR="00AD5EBE">
        <w:rPr>
          <w:rFonts w:ascii="Times New Roman" w:hAnsi="Times New Roman" w:cs="Times New Roman"/>
        </w:rPr>
        <w:t>st</w:t>
      </w:r>
      <w:r w:rsidRPr="005E3036">
        <w:rPr>
          <w:rFonts w:ascii="Times New Roman" w:hAnsi="Times New Roman" w:cs="Times New Roman"/>
        </w:rPr>
        <w:t xml:space="preserve"> á bestu fáanlegu gögnum á hverjum tíma. </w:t>
      </w:r>
    </w:p>
    <w:p w:rsidR="00E04708" w:rsidRPr="005E3036" w:rsidRDefault="00E04708" w:rsidP="00E04708">
      <w:pPr>
        <w:spacing w:after="0" w:line="240" w:lineRule="auto"/>
        <w:rPr>
          <w:rFonts w:ascii="Times New Roman" w:hAnsi="Times New Roman" w:cs="Times New Roman"/>
        </w:rPr>
      </w:pPr>
    </w:p>
    <w:p w:rsidR="00E04708" w:rsidRPr="005E3036" w:rsidRDefault="00E04708" w:rsidP="00521DA2">
      <w:pPr>
        <w:pStyle w:val="ListParagraph"/>
        <w:numPr>
          <w:ilvl w:val="0"/>
          <w:numId w:val="16"/>
        </w:numPr>
        <w:spacing w:after="0" w:line="240" w:lineRule="auto"/>
        <w:jc w:val="center"/>
        <w:rPr>
          <w:rFonts w:ascii="Times New Roman" w:hAnsi="Times New Roman" w:cs="Times New Roman"/>
        </w:rPr>
      </w:pPr>
      <w:r w:rsidRPr="005E3036">
        <w:rPr>
          <w:rFonts w:ascii="Times New Roman" w:hAnsi="Times New Roman" w:cs="Times New Roman"/>
        </w:rPr>
        <w:t>gr.</w:t>
      </w:r>
    </w:p>
    <w:p w:rsidR="00E04708" w:rsidRPr="00521DA2" w:rsidRDefault="00E04708" w:rsidP="00E04708">
      <w:pPr>
        <w:spacing w:after="0" w:line="240" w:lineRule="auto"/>
        <w:jc w:val="center"/>
        <w:rPr>
          <w:rFonts w:ascii="Times New Roman" w:hAnsi="Times New Roman" w:cs="Times New Roman"/>
          <w:i/>
        </w:rPr>
      </w:pPr>
      <w:r w:rsidRPr="00521DA2">
        <w:rPr>
          <w:rFonts w:ascii="Times New Roman" w:hAnsi="Times New Roman" w:cs="Times New Roman"/>
          <w:i/>
        </w:rPr>
        <w:t>Stjórnsýsla</w:t>
      </w:r>
      <w:r w:rsidR="0034214B">
        <w:rPr>
          <w:rFonts w:ascii="Times New Roman" w:hAnsi="Times New Roman" w:cs="Times New Roman"/>
          <w:i/>
        </w:rPr>
        <w:t>.</w:t>
      </w:r>
    </w:p>
    <w:p w:rsidR="00E04708" w:rsidRPr="005E3036" w:rsidRDefault="00E04708" w:rsidP="00823934">
      <w:pPr>
        <w:spacing w:after="0" w:line="240" w:lineRule="auto"/>
        <w:ind w:firstLine="360"/>
        <w:jc w:val="both"/>
        <w:rPr>
          <w:rFonts w:ascii="Times New Roman" w:hAnsi="Times New Roman" w:cs="Times New Roman"/>
        </w:rPr>
      </w:pPr>
      <w:r w:rsidRPr="005E3036">
        <w:rPr>
          <w:rFonts w:ascii="Times New Roman" w:hAnsi="Times New Roman" w:cs="Times New Roman"/>
        </w:rPr>
        <w:t xml:space="preserve">Þjóðskrá Íslands starfrækir miðlæga þjóðskrá og annast skráningu einstaklinga í þjóðskrá. </w:t>
      </w:r>
    </w:p>
    <w:p w:rsidR="00E04708" w:rsidRPr="005E3036" w:rsidRDefault="00E04708" w:rsidP="00823934">
      <w:pPr>
        <w:spacing w:after="0" w:line="240" w:lineRule="auto"/>
        <w:ind w:firstLine="360"/>
        <w:jc w:val="both"/>
        <w:rPr>
          <w:rFonts w:ascii="Times New Roman" w:hAnsi="Times New Roman" w:cs="Times New Roman"/>
        </w:rPr>
      </w:pPr>
      <w:r w:rsidRPr="005E3036">
        <w:rPr>
          <w:rFonts w:ascii="Times New Roman" w:hAnsi="Times New Roman" w:cs="Times New Roman"/>
        </w:rPr>
        <w:t>Ráðherra er heimilt að fela öðrum opinberum aðilum eða handhöfum sérstaks valds tilteknar skráningar í þjóðskrá samkvæmt lögum þessum.</w:t>
      </w:r>
    </w:p>
    <w:p w:rsidR="00E04708" w:rsidRPr="005E3036" w:rsidRDefault="00E04708" w:rsidP="00E04708">
      <w:pPr>
        <w:spacing w:after="0" w:line="240" w:lineRule="auto"/>
        <w:rPr>
          <w:rFonts w:ascii="Times New Roman" w:hAnsi="Times New Roman" w:cs="Times New Roman"/>
        </w:rPr>
      </w:pPr>
    </w:p>
    <w:p w:rsidR="00E04708" w:rsidRPr="005E3036" w:rsidRDefault="00E04708" w:rsidP="00521DA2">
      <w:pPr>
        <w:pStyle w:val="ListParagraph"/>
        <w:numPr>
          <w:ilvl w:val="0"/>
          <w:numId w:val="16"/>
        </w:numPr>
        <w:spacing w:after="0" w:line="240" w:lineRule="auto"/>
        <w:jc w:val="center"/>
        <w:rPr>
          <w:rFonts w:ascii="Times New Roman" w:hAnsi="Times New Roman" w:cs="Times New Roman"/>
        </w:rPr>
      </w:pPr>
      <w:r w:rsidRPr="005E3036">
        <w:rPr>
          <w:rFonts w:ascii="Times New Roman" w:hAnsi="Times New Roman" w:cs="Times New Roman"/>
        </w:rPr>
        <w:t>gr.</w:t>
      </w:r>
    </w:p>
    <w:p w:rsidR="00E04708" w:rsidRPr="00521DA2" w:rsidRDefault="00E04708" w:rsidP="00E04708">
      <w:pPr>
        <w:spacing w:after="0" w:line="240" w:lineRule="auto"/>
        <w:jc w:val="center"/>
        <w:rPr>
          <w:rFonts w:ascii="Times New Roman" w:hAnsi="Times New Roman" w:cs="Times New Roman"/>
          <w:i/>
        </w:rPr>
      </w:pPr>
      <w:r w:rsidRPr="00521DA2">
        <w:rPr>
          <w:rFonts w:ascii="Times New Roman" w:hAnsi="Times New Roman" w:cs="Times New Roman"/>
          <w:i/>
        </w:rPr>
        <w:t>Skilgreiningar</w:t>
      </w:r>
      <w:r w:rsidR="0034214B">
        <w:rPr>
          <w:rFonts w:ascii="Times New Roman" w:hAnsi="Times New Roman" w:cs="Times New Roman"/>
          <w:i/>
        </w:rPr>
        <w:t>.</w:t>
      </w:r>
    </w:p>
    <w:p w:rsidR="00E04708" w:rsidRPr="005E3036" w:rsidRDefault="00E04708" w:rsidP="00521DA2">
      <w:pPr>
        <w:spacing w:after="0" w:line="240" w:lineRule="auto"/>
        <w:ind w:firstLine="708"/>
        <w:jc w:val="both"/>
        <w:rPr>
          <w:rFonts w:ascii="Times New Roman" w:hAnsi="Times New Roman" w:cs="Times New Roman"/>
        </w:rPr>
      </w:pPr>
      <w:r w:rsidRPr="005E3036">
        <w:rPr>
          <w:rFonts w:ascii="Times New Roman" w:hAnsi="Times New Roman" w:cs="Times New Roman"/>
        </w:rPr>
        <w:t>Í lögum þessum merkir:</w:t>
      </w:r>
    </w:p>
    <w:p w:rsidR="00E04708" w:rsidRPr="005E3036" w:rsidRDefault="00E04708" w:rsidP="00521DA2">
      <w:pPr>
        <w:spacing w:after="0" w:line="240" w:lineRule="auto"/>
        <w:ind w:left="708"/>
        <w:jc w:val="both"/>
        <w:rPr>
          <w:rFonts w:ascii="Times New Roman" w:hAnsi="Times New Roman" w:cs="Times New Roman"/>
        </w:rPr>
      </w:pPr>
      <w:r w:rsidRPr="005E3036">
        <w:rPr>
          <w:rFonts w:ascii="Times New Roman" w:hAnsi="Times New Roman" w:cs="Times New Roman"/>
        </w:rPr>
        <w:t xml:space="preserve">1. </w:t>
      </w:r>
      <w:r w:rsidRPr="005E3036">
        <w:rPr>
          <w:rFonts w:ascii="Times New Roman" w:hAnsi="Times New Roman" w:cs="Times New Roman"/>
          <w:i/>
        </w:rPr>
        <w:t>Þjóðskrá:</w:t>
      </w:r>
      <w:r w:rsidRPr="005E3036">
        <w:rPr>
          <w:rFonts w:ascii="Times New Roman" w:hAnsi="Times New Roman" w:cs="Times New Roman"/>
        </w:rPr>
        <w:t xml:space="preserve"> Miðlægt safn upplýsinga um tiltekna einstaklinga. </w:t>
      </w:r>
    </w:p>
    <w:p w:rsidR="00E04708" w:rsidRPr="005E3036" w:rsidRDefault="00E04708" w:rsidP="00521DA2">
      <w:pPr>
        <w:spacing w:after="0" w:line="240" w:lineRule="auto"/>
        <w:ind w:left="708"/>
        <w:jc w:val="both"/>
        <w:rPr>
          <w:rFonts w:ascii="Times New Roman" w:hAnsi="Times New Roman" w:cs="Times New Roman"/>
        </w:rPr>
      </w:pPr>
      <w:r w:rsidRPr="005E3036">
        <w:rPr>
          <w:rFonts w:ascii="Times New Roman" w:hAnsi="Times New Roman" w:cs="Times New Roman"/>
        </w:rPr>
        <w:t xml:space="preserve">2. </w:t>
      </w:r>
      <w:r w:rsidRPr="005E3036">
        <w:rPr>
          <w:rFonts w:ascii="Times New Roman" w:hAnsi="Times New Roman" w:cs="Times New Roman"/>
          <w:i/>
        </w:rPr>
        <w:t>Kennitala</w:t>
      </w:r>
      <w:r w:rsidRPr="005E3036">
        <w:rPr>
          <w:rFonts w:ascii="Times New Roman" w:hAnsi="Times New Roman" w:cs="Times New Roman"/>
        </w:rPr>
        <w:t>: Einkvæmt persónuauðkenni fyrir einstaklinga í þjóðskrá.</w:t>
      </w:r>
    </w:p>
    <w:p w:rsidR="00E04708" w:rsidRPr="005E3036" w:rsidRDefault="00E04708" w:rsidP="00521DA2">
      <w:pPr>
        <w:spacing w:after="0" w:line="240" w:lineRule="auto"/>
        <w:ind w:left="708"/>
        <w:jc w:val="both"/>
        <w:rPr>
          <w:rFonts w:ascii="Times New Roman" w:hAnsi="Times New Roman" w:cs="Times New Roman"/>
        </w:rPr>
      </w:pPr>
      <w:r w:rsidRPr="005E3036">
        <w:rPr>
          <w:rFonts w:ascii="Times New Roman" w:hAnsi="Times New Roman" w:cs="Times New Roman"/>
        </w:rPr>
        <w:t xml:space="preserve">3. </w:t>
      </w:r>
      <w:r w:rsidRPr="005E3036">
        <w:rPr>
          <w:rFonts w:ascii="Times New Roman" w:hAnsi="Times New Roman" w:cs="Times New Roman"/>
          <w:i/>
        </w:rPr>
        <w:t>Kerfiskennitala</w:t>
      </w:r>
      <w:r w:rsidRPr="005E3036">
        <w:rPr>
          <w:rFonts w:ascii="Times New Roman" w:hAnsi="Times New Roman" w:cs="Times New Roman"/>
        </w:rPr>
        <w:t>: Einkvæmt auðkenni fyrir einstaklinga gefið út til notkunar fyrir hið opinbera vegna einstaklinga sem ekki þurfa</w:t>
      </w:r>
      <w:r w:rsidR="0028157D">
        <w:rPr>
          <w:rFonts w:ascii="Times New Roman" w:hAnsi="Times New Roman" w:cs="Times New Roman"/>
        </w:rPr>
        <w:t>,</w:t>
      </w:r>
      <w:r w:rsidRPr="005E3036">
        <w:rPr>
          <w:rFonts w:ascii="Times New Roman" w:hAnsi="Times New Roman" w:cs="Times New Roman"/>
        </w:rPr>
        <w:t xml:space="preserve"> eða uppfylla ekki</w:t>
      </w:r>
      <w:r w:rsidR="0028157D">
        <w:rPr>
          <w:rFonts w:ascii="Times New Roman" w:hAnsi="Times New Roman" w:cs="Times New Roman"/>
        </w:rPr>
        <w:t>,</w:t>
      </w:r>
      <w:r w:rsidRPr="005E3036">
        <w:rPr>
          <w:rFonts w:ascii="Times New Roman" w:hAnsi="Times New Roman" w:cs="Times New Roman"/>
        </w:rPr>
        <w:t xml:space="preserve"> skilyrði til skráningar í þjóðskrá. </w:t>
      </w:r>
    </w:p>
    <w:p w:rsidR="00E04708" w:rsidRPr="005E3036" w:rsidRDefault="00E04708" w:rsidP="00521DA2">
      <w:pPr>
        <w:spacing w:after="0" w:line="240" w:lineRule="auto"/>
        <w:ind w:left="708"/>
        <w:jc w:val="both"/>
        <w:rPr>
          <w:rFonts w:ascii="Times New Roman" w:hAnsi="Times New Roman" w:cs="Times New Roman"/>
        </w:rPr>
      </w:pPr>
      <w:r w:rsidRPr="005E3036">
        <w:rPr>
          <w:rFonts w:ascii="Times New Roman" w:hAnsi="Times New Roman" w:cs="Times New Roman"/>
        </w:rPr>
        <w:t xml:space="preserve">4. </w:t>
      </w:r>
      <w:r w:rsidRPr="005E3036">
        <w:rPr>
          <w:rFonts w:ascii="Times New Roman" w:hAnsi="Times New Roman" w:cs="Times New Roman"/>
          <w:i/>
        </w:rPr>
        <w:t>Upplýsingaeining</w:t>
      </w:r>
      <w:r w:rsidRPr="005E3036">
        <w:rPr>
          <w:rFonts w:ascii="Times New Roman" w:hAnsi="Times New Roman" w:cs="Times New Roman"/>
        </w:rPr>
        <w:t xml:space="preserve">: </w:t>
      </w:r>
      <w:r w:rsidR="00AD5EBE">
        <w:rPr>
          <w:rFonts w:ascii="Times New Roman" w:hAnsi="Times New Roman" w:cs="Times New Roman"/>
        </w:rPr>
        <w:t>M</w:t>
      </w:r>
      <w:r w:rsidR="005E3036">
        <w:rPr>
          <w:rFonts w:ascii="Times New Roman" w:hAnsi="Times New Roman" w:cs="Times New Roman"/>
        </w:rPr>
        <w:t xml:space="preserve">innsta </w:t>
      </w:r>
      <w:r w:rsidR="00521DA2">
        <w:rPr>
          <w:rFonts w:ascii="Times New Roman" w:hAnsi="Times New Roman" w:cs="Times New Roman"/>
        </w:rPr>
        <w:t xml:space="preserve">afmarkaða </w:t>
      </w:r>
      <w:r w:rsidR="005E3036">
        <w:rPr>
          <w:rFonts w:ascii="Times New Roman" w:hAnsi="Times New Roman" w:cs="Times New Roman"/>
        </w:rPr>
        <w:t>eining skráðrar upplýsingar í þjóðskrá.</w:t>
      </w:r>
    </w:p>
    <w:p w:rsidR="00E04708" w:rsidRPr="005E3036" w:rsidRDefault="00E04708" w:rsidP="00521DA2">
      <w:pPr>
        <w:spacing w:after="0" w:line="240" w:lineRule="auto"/>
        <w:ind w:left="708"/>
        <w:jc w:val="both"/>
        <w:rPr>
          <w:rFonts w:ascii="Times New Roman" w:hAnsi="Times New Roman" w:cs="Times New Roman"/>
        </w:rPr>
      </w:pPr>
      <w:r w:rsidRPr="005E3036">
        <w:rPr>
          <w:rFonts w:ascii="Times New Roman" w:hAnsi="Times New Roman" w:cs="Times New Roman"/>
        </w:rPr>
        <w:t xml:space="preserve">5. </w:t>
      </w:r>
      <w:r w:rsidRPr="005E3036">
        <w:rPr>
          <w:rFonts w:ascii="Times New Roman" w:hAnsi="Times New Roman" w:cs="Times New Roman"/>
          <w:i/>
        </w:rPr>
        <w:t>Fullt nafn</w:t>
      </w:r>
      <w:r w:rsidRPr="005E3036">
        <w:rPr>
          <w:rFonts w:ascii="Times New Roman" w:hAnsi="Times New Roman" w:cs="Times New Roman"/>
        </w:rPr>
        <w:t>:</w:t>
      </w:r>
      <w:r w:rsidR="00521DA2">
        <w:rPr>
          <w:rFonts w:ascii="Times New Roman" w:hAnsi="Times New Roman" w:cs="Times New Roman"/>
        </w:rPr>
        <w:t xml:space="preserve"> </w:t>
      </w:r>
      <w:r w:rsidRPr="005E3036">
        <w:rPr>
          <w:rFonts w:ascii="Times New Roman" w:hAnsi="Times New Roman" w:cs="Times New Roman"/>
        </w:rPr>
        <w:t>Fullt nafn skv. lögum um mannanöfn, þ.e. eiginnafn einstaklings eða eiginnöfn, millinafn ef því er að skipta og kenninafn.</w:t>
      </w:r>
    </w:p>
    <w:p w:rsidR="00E04708" w:rsidRPr="005E3036" w:rsidRDefault="00E04708" w:rsidP="00521DA2">
      <w:pPr>
        <w:spacing w:after="0" w:line="240" w:lineRule="auto"/>
        <w:ind w:left="708"/>
        <w:jc w:val="both"/>
        <w:rPr>
          <w:rFonts w:ascii="Times New Roman" w:hAnsi="Times New Roman" w:cs="Times New Roman"/>
        </w:rPr>
      </w:pPr>
      <w:r w:rsidRPr="005E3036">
        <w:rPr>
          <w:rFonts w:ascii="Times New Roman" w:hAnsi="Times New Roman" w:cs="Times New Roman"/>
        </w:rPr>
        <w:t xml:space="preserve">6. </w:t>
      </w:r>
      <w:r w:rsidRPr="005E3036">
        <w:rPr>
          <w:rFonts w:ascii="Times New Roman" w:hAnsi="Times New Roman" w:cs="Times New Roman"/>
          <w:i/>
        </w:rPr>
        <w:t>Birtingarnafn</w:t>
      </w:r>
      <w:r w:rsidRPr="005E3036">
        <w:rPr>
          <w:rFonts w:ascii="Times New Roman" w:hAnsi="Times New Roman" w:cs="Times New Roman"/>
        </w:rPr>
        <w:t>:</w:t>
      </w:r>
      <w:r w:rsidR="00B55F1B">
        <w:rPr>
          <w:rFonts w:ascii="Times New Roman" w:hAnsi="Times New Roman" w:cs="Times New Roman"/>
        </w:rPr>
        <w:t xml:space="preserve"> </w:t>
      </w:r>
      <w:r w:rsidRPr="005E3036">
        <w:rPr>
          <w:rFonts w:ascii="Times New Roman" w:hAnsi="Times New Roman" w:cs="Times New Roman"/>
        </w:rPr>
        <w:t>Nafn eins og því er miðlað í þj</w:t>
      </w:r>
      <w:r w:rsidR="005E3036">
        <w:rPr>
          <w:rFonts w:ascii="Times New Roman" w:hAnsi="Times New Roman" w:cs="Times New Roman"/>
        </w:rPr>
        <w:t>óðskrá</w:t>
      </w:r>
      <w:r w:rsidRPr="005E3036">
        <w:rPr>
          <w:rFonts w:ascii="Times New Roman" w:hAnsi="Times New Roman" w:cs="Times New Roman"/>
        </w:rPr>
        <w:t>.</w:t>
      </w:r>
    </w:p>
    <w:p w:rsidR="00E04708" w:rsidRPr="005E3036" w:rsidRDefault="00E04708" w:rsidP="00521DA2">
      <w:pPr>
        <w:spacing w:after="0" w:line="240" w:lineRule="auto"/>
        <w:ind w:left="708"/>
        <w:jc w:val="both"/>
        <w:rPr>
          <w:rFonts w:ascii="Times New Roman" w:hAnsi="Times New Roman" w:cs="Times New Roman"/>
        </w:rPr>
      </w:pPr>
      <w:r w:rsidRPr="005E3036">
        <w:rPr>
          <w:rFonts w:ascii="Times New Roman" w:hAnsi="Times New Roman" w:cs="Times New Roman"/>
        </w:rPr>
        <w:t xml:space="preserve">7. </w:t>
      </w:r>
      <w:r w:rsidRPr="005E3036">
        <w:rPr>
          <w:rFonts w:ascii="Times New Roman" w:hAnsi="Times New Roman" w:cs="Times New Roman"/>
          <w:i/>
        </w:rPr>
        <w:t>Miðlun</w:t>
      </w:r>
      <w:r w:rsidR="00AD5EBE">
        <w:rPr>
          <w:rFonts w:ascii="Times New Roman" w:hAnsi="Times New Roman" w:cs="Times New Roman"/>
          <w:i/>
        </w:rPr>
        <w:t>:</w:t>
      </w:r>
      <w:r w:rsidRPr="005E3036">
        <w:rPr>
          <w:rFonts w:ascii="Times New Roman" w:hAnsi="Times New Roman" w:cs="Times New Roman"/>
        </w:rPr>
        <w:t xml:space="preserve"> </w:t>
      </w:r>
      <w:r w:rsidR="00AD5EBE">
        <w:rPr>
          <w:rFonts w:ascii="Times New Roman" w:hAnsi="Times New Roman" w:cs="Times New Roman"/>
        </w:rPr>
        <w:t>S</w:t>
      </w:r>
      <w:r w:rsidR="005E3036">
        <w:rPr>
          <w:rFonts w:ascii="Times New Roman" w:hAnsi="Times New Roman" w:cs="Times New Roman"/>
        </w:rPr>
        <w:t xml:space="preserve">ú aðgerð að </w:t>
      </w:r>
      <w:r w:rsidRPr="005E3036">
        <w:rPr>
          <w:rFonts w:ascii="Times New Roman" w:hAnsi="Times New Roman" w:cs="Times New Roman"/>
        </w:rPr>
        <w:t>afhend</w:t>
      </w:r>
      <w:r w:rsidR="005E3036">
        <w:rPr>
          <w:rFonts w:ascii="Times New Roman" w:hAnsi="Times New Roman" w:cs="Times New Roman"/>
        </w:rPr>
        <w:t>a</w:t>
      </w:r>
      <w:r w:rsidRPr="005E3036">
        <w:rPr>
          <w:rFonts w:ascii="Times New Roman" w:hAnsi="Times New Roman" w:cs="Times New Roman"/>
        </w:rPr>
        <w:t xml:space="preserve"> </w:t>
      </w:r>
      <w:r w:rsidR="00C03FAE">
        <w:rPr>
          <w:rFonts w:ascii="Times New Roman" w:hAnsi="Times New Roman" w:cs="Times New Roman"/>
        </w:rPr>
        <w:t xml:space="preserve">eða gera </w:t>
      </w:r>
      <w:r w:rsidRPr="005E3036">
        <w:rPr>
          <w:rFonts w:ascii="Times New Roman" w:hAnsi="Times New Roman" w:cs="Times New Roman"/>
        </w:rPr>
        <w:t>upplýsing</w:t>
      </w:r>
      <w:r w:rsidR="005E3036">
        <w:rPr>
          <w:rFonts w:ascii="Times New Roman" w:hAnsi="Times New Roman" w:cs="Times New Roman"/>
        </w:rPr>
        <w:t>ar</w:t>
      </w:r>
      <w:r w:rsidRPr="005E3036">
        <w:rPr>
          <w:rFonts w:ascii="Times New Roman" w:hAnsi="Times New Roman" w:cs="Times New Roman"/>
        </w:rPr>
        <w:t xml:space="preserve"> úr þjóðskrá</w:t>
      </w:r>
      <w:r w:rsidR="00C03FAE">
        <w:rPr>
          <w:rFonts w:ascii="Times New Roman" w:hAnsi="Times New Roman" w:cs="Times New Roman"/>
        </w:rPr>
        <w:t xml:space="preserve"> aðgengilegar</w:t>
      </w:r>
      <w:r w:rsidRPr="005E3036">
        <w:rPr>
          <w:rFonts w:ascii="Times New Roman" w:hAnsi="Times New Roman" w:cs="Times New Roman"/>
        </w:rPr>
        <w:t xml:space="preserve">. </w:t>
      </w:r>
    </w:p>
    <w:p w:rsidR="00E04708" w:rsidRDefault="00E04708" w:rsidP="00521DA2">
      <w:pPr>
        <w:spacing w:after="0" w:line="240" w:lineRule="auto"/>
        <w:ind w:left="708"/>
        <w:jc w:val="both"/>
        <w:rPr>
          <w:rFonts w:ascii="Times New Roman" w:hAnsi="Times New Roman" w:cs="Times New Roman"/>
        </w:rPr>
      </w:pPr>
      <w:r w:rsidRPr="005E3036">
        <w:rPr>
          <w:rFonts w:ascii="Times New Roman" w:hAnsi="Times New Roman" w:cs="Times New Roman"/>
        </w:rPr>
        <w:t xml:space="preserve">8. </w:t>
      </w:r>
      <w:r w:rsidRPr="00C03FAE">
        <w:rPr>
          <w:rFonts w:ascii="Times New Roman" w:hAnsi="Times New Roman" w:cs="Times New Roman"/>
          <w:i/>
        </w:rPr>
        <w:t>Miðlari</w:t>
      </w:r>
      <w:r w:rsidR="00C03FAE">
        <w:rPr>
          <w:rFonts w:ascii="Times New Roman" w:hAnsi="Times New Roman" w:cs="Times New Roman"/>
          <w:i/>
        </w:rPr>
        <w:t>:</w:t>
      </w:r>
      <w:r w:rsidRPr="005E3036">
        <w:rPr>
          <w:rFonts w:ascii="Times New Roman" w:hAnsi="Times New Roman" w:cs="Times New Roman"/>
        </w:rPr>
        <w:t xml:space="preserve"> </w:t>
      </w:r>
      <w:r w:rsidR="00AD5EBE">
        <w:rPr>
          <w:rFonts w:ascii="Times New Roman" w:hAnsi="Times New Roman" w:cs="Times New Roman"/>
        </w:rPr>
        <w:t>S</w:t>
      </w:r>
      <w:r w:rsidR="00C03FAE">
        <w:rPr>
          <w:rFonts w:ascii="Times New Roman" w:hAnsi="Times New Roman" w:cs="Times New Roman"/>
        </w:rPr>
        <w:t xml:space="preserve">á aðili </w:t>
      </w:r>
      <w:r w:rsidRPr="005E3036">
        <w:rPr>
          <w:rFonts w:ascii="Times New Roman" w:hAnsi="Times New Roman" w:cs="Times New Roman"/>
        </w:rPr>
        <w:t>sem hefur heimild skv. samn</w:t>
      </w:r>
      <w:r w:rsidR="00C03FAE">
        <w:rPr>
          <w:rFonts w:ascii="Times New Roman" w:hAnsi="Times New Roman" w:cs="Times New Roman"/>
        </w:rPr>
        <w:t>ingi við Þjóðskrá Í</w:t>
      </w:r>
      <w:r w:rsidRPr="005E3036">
        <w:rPr>
          <w:rFonts w:ascii="Times New Roman" w:hAnsi="Times New Roman" w:cs="Times New Roman"/>
        </w:rPr>
        <w:t>slands til að miðla upplýsingum úr þjóðskrá.</w:t>
      </w:r>
    </w:p>
    <w:p w:rsidR="00B55F1B" w:rsidRDefault="00C03FAE" w:rsidP="00521DA2">
      <w:pPr>
        <w:spacing w:after="0" w:line="240" w:lineRule="auto"/>
        <w:ind w:left="708"/>
        <w:jc w:val="both"/>
        <w:rPr>
          <w:rFonts w:ascii="Times New Roman" w:hAnsi="Times New Roman" w:cs="Times New Roman"/>
        </w:rPr>
      </w:pPr>
      <w:r>
        <w:rPr>
          <w:rFonts w:ascii="Times New Roman" w:hAnsi="Times New Roman" w:cs="Times New Roman"/>
        </w:rPr>
        <w:t xml:space="preserve">9. </w:t>
      </w:r>
      <w:r w:rsidRPr="00C03FAE">
        <w:rPr>
          <w:rFonts w:ascii="Times New Roman" w:hAnsi="Times New Roman" w:cs="Times New Roman"/>
          <w:i/>
        </w:rPr>
        <w:t>Vensl:</w:t>
      </w:r>
      <w:r>
        <w:rPr>
          <w:rFonts w:ascii="Times New Roman" w:hAnsi="Times New Roman" w:cs="Times New Roman"/>
        </w:rPr>
        <w:t xml:space="preserve"> </w:t>
      </w:r>
      <w:r w:rsidR="00AD5EBE">
        <w:rPr>
          <w:rFonts w:ascii="Times New Roman" w:hAnsi="Times New Roman" w:cs="Times New Roman"/>
        </w:rPr>
        <w:t>F</w:t>
      </w:r>
      <w:r w:rsidR="00521DA2">
        <w:rPr>
          <w:rFonts w:ascii="Times New Roman" w:hAnsi="Times New Roman" w:cs="Times New Roman"/>
        </w:rPr>
        <w:t>jölskyldu</w:t>
      </w:r>
      <w:r w:rsidR="00EC576E">
        <w:rPr>
          <w:rFonts w:ascii="Times New Roman" w:hAnsi="Times New Roman" w:cs="Times New Roman"/>
        </w:rPr>
        <w:t>- eða skyldleika</w:t>
      </w:r>
      <w:r w:rsidR="00521DA2">
        <w:rPr>
          <w:rFonts w:ascii="Times New Roman" w:hAnsi="Times New Roman" w:cs="Times New Roman"/>
        </w:rPr>
        <w:t>tengsl einstaklinga í gagnasafni þjóðskrá</w:t>
      </w:r>
      <w:r w:rsidR="00EC576E">
        <w:rPr>
          <w:rFonts w:ascii="Times New Roman" w:hAnsi="Times New Roman" w:cs="Times New Roman"/>
        </w:rPr>
        <w:t>r</w:t>
      </w:r>
      <w:r w:rsidR="00521DA2">
        <w:rPr>
          <w:rFonts w:ascii="Times New Roman" w:hAnsi="Times New Roman" w:cs="Times New Roman"/>
        </w:rPr>
        <w:t xml:space="preserve">. </w:t>
      </w:r>
    </w:p>
    <w:p w:rsidR="00C03FAE" w:rsidRDefault="00B55F1B" w:rsidP="00521DA2">
      <w:pPr>
        <w:spacing w:after="0" w:line="240" w:lineRule="auto"/>
        <w:ind w:left="708"/>
        <w:jc w:val="both"/>
        <w:rPr>
          <w:rFonts w:ascii="Times New Roman" w:hAnsi="Times New Roman" w:cs="Times New Roman"/>
        </w:rPr>
      </w:pPr>
      <w:r>
        <w:rPr>
          <w:rFonts w:ascii="Times New Roman" w:hAnsi="Times New Roman" w:cs="Times New Roman"/>
        </w:rPr>
        <w:t xml:space="preserve">10. </w:t>
      </w:r>
      <w:r w:rsidRPr="00B55F1B">
        <w:rPr>
          <w:rFonts w:ascii="Times New Roman" w:hAnsi="Times New Roman" w:cs="Times New Roman"/>
          <w:i/>
        </w:rPr>
        <w:t>Fjölskyldunúmer</w:t>
      </w:r>
      <w:r>
        <w:rPr>
          <w:rFonts w:ascii="Times New Roman" w:hAnsi="Times New Roman" w:cs="Times New Roman"/>
        </w:rPr>
        <w:t xml:space="preserve">: </w:t>
      </w:r>
      <w:r w:rsidR="00823934">
        <w:rPr>
          <w:rFonts w:ascii="Times New Roman" w:hAnsi="Times New Roman" w:cs="Times New Roman"/>
        </w:rPr>
        <w:t>A</w:t>
      </w:r>
      <w:r w:rsidR="00EC576E">
        <w:rPr>
          <w:rFonts w:ascii="Times New Roman" w:hAnsi="Times New Roman" w:cs="Times New Roman"/>
        </w:rPr>
        <w:t xml:space="preserve">uðkennisnúmer fyrir þá einingu í þjóðskrá sem lýsir fjölskyldu eða þeim sem halda saman heimili. </w:t>
      </w:r>
      <w:r w:rsidR="00250EC4" w:rsidRPr="00250EC4">
        <w:rPr>
          <w:rFonts w:ascii="Times New Roman" w:hAnsi="Times New Roman" w:cs="Times New Roman"/>
        </w:rPr>
        <w:t>Til fjölskyldu teljast hjón og fólk í óvígðri sambúð (sam</w:t>
      </w:r>
      <w:r w:rsidR="00092D01">
        <w:rPr>
          <w:rFonts w:ascii="Times New Roman" w:hAnsi="Times New Roman" w:cs="Times New Roman"/>
        </w:rPr>
        <w:t>-</w:t>
      </w:r>
      <w:r w:rsidR="00250EC4" w:rsidRPr="00250EC4">
        <w:rPr>
          <w:rFonts w:ascii="Times New Roman" w:hAnsi="Times New Roman" w:cs="Times New Roman"/>
        </w:rPr>
        <w:t>/</w:t>
      </w:r>
      <w:r w:rsidR="00092D01">
        <w:rPr>
          <w:rFonts w:ascii="Times New Roman" w:hAnsi="Times New Roman" w:cs="Times New Roman"/>
        </w:rPr>
        <w:t xml:space="preserve">eða </w:t>
      </w:r>
      <w:r w:rsidR="00250EC4" w:rsidRPr="00250EC4">
        <w:rPr>
          <w:rFonts w:ascii="Times New Roman" w:hAnsi="Times New Roman" w:cs="Times New Roman"/>
        </w:rPr>
        <w:t>gagnkynja), börn hjá þeim 17 ára og yngri, einhleypir karlar og konur sem búa með börnum 17 ára og yngri.</w:t>
      </w:r>
      <w:r w:rsidR="00250EC4">
        <w:rPr>
          <w:rFonts w:ascii="Times New Roman" w:hAnsi="Times New Roman" w:cs="Times New Roman"/>
        </w:rPr>
        <w:t xml:space="preserve"> Um er að ræða </w:t>
      </w:r>
      <w:r w:rsidR="00801DE5">
        <w:rPr>
          <w:rFonts w:ascii="Times New Roman" w:hAnsi="Times New Roman" w:cs="Times New Roman"/>
        </w:rPr>
        <w:t>tegund vensla</w:t>
      </w:r>
      <w:r>
        <w:rPr>
          <w:rFonts w:ascii="Times New Roman" w:hAnsi="Times New Roman" w:cs="Times New Roman"/>
        </w:rPr>
        <w:t xml:space="preserve">. </w:t>
      </w:r>
    </w:p>
    <w:p w:rsidR="004F6FDE" w:rsidRDefault="002B4E1B" w:rsidP="00521DA2">
      <w:pPr>
        <w:spacing w:after="0" w:line="240" w:lineRule="auto"/>
        <w:ind w:left="708"/>
        <w:jc w:val="both"/>
        <w:rPr>
          <w:rFonts w:ascii="Times New Roman" w:hAnsi="Times New Roman" w:cs="Times New Roman"/>
        </w:rPr>
      </w:pPr>
      <w:r>
        <w:rPr>
          <w:rFonts w:ascii="Times New Roman" w:hAnsi="Times New Roman" w:cs="Times New Roman"/>
        </w:rPr>
        <w:t xml:space="preserve">11. </w:t>
      </w:r>
      <w:r w:rsidRPr="002B4E1B">
        <w:rPr>
          <w:rFonts w:ascii="Times New Roman" w:hAnsi="Times New Roman" w:cs="Times New Roman"/>
          <w:i/>
        </w:rPr>
        <w:t>Íbúaskrá</w:t>
      </w:r>
      <w:r>
        <w:rPr>
          <w:rFonts w:ascii="Times New Roman" w:hAnsi="Times New Roman" w:cs="Times New Roman"/>
        </w:rPr>
        <w:t xml:space="preserve">: Skrá sem geymir upplýsingar um íbúa sveitarfélaga, </w:t>
      </w:r>
      <w:r w:rsidR="00801DE5">
        <w:rPr>
          <w:rFonts w:ascii="Times New Roman" w:hAnsi="Times New Roman" w:cs="Times New Roman"/>
        </w:rPr>
        <w:t xml:space="preserve">þ.e. nöfn, kennitölur, </w:t>
      </w:r>
      <w:r w:rsidR="004F6FDE">
        <w:rPr>
          <w:rFonts w:ascii="Times New Roman" w:hAnsi="Times New Roman" w:cs="Times New Roman"/>
        </w:rPr>
        <w:t xml:space="preserve">kyn, fæðingarstað, lögheimili, </w:t>
      </w:r>
      <w:r>
        <w:rPr>
          <w:rFonts w:ascii="Times New Roman" w:hAnsi="Times New Roman" w:cs="Times New Roman"/>
        </w:rPr>
        <w:t>hjúskaparstöðu, fjölskyldunúmer</w:t>
      </w:r>
      <w:r w:rsidR="004F6FDE">
        <w:rPr>
          <w:rFonts w:ascii="Times New Roman" w:hAnsi="Times New Roman" w:cs="Times New Roman"/>
        </w:rPr>
        <w:t xml:space="preserve"> og ríkisfang</w:t>
      </w:r>
      <w:r w:rsidR="00EC576E">
        <w:rPr>
          <w:rFonts w:ascii="Times New Roman" w:hAnsi="Times New Roman" w:cs="Times New Roman"/>
        </w:rPr>
        <w:t>.</w:t>
      </w:r>
    </w:p>
    <w:p w:rsidR="009C510D" w:rsidRPr="004F6FDE" w:rsidRDefault="009C510D" w:rsidP="00521DA2">
      <w:pPr>
        <w:spacing w:after="0" w:line="240" w:lineRule="auto"/>
        <w:ind w:left="708"/>
        <w:jc w:val="both"/>
        <w:rPr>
          <w:rFonts w:ascii="Times New Roman" w:hAnsi="Times New Roman" w:cs="Times New Roman"/>
        </w:rPr>
      </w:pPr>
      <w:r>
        <w:rPr>
          <w:rFonts w:ascii="Times New Roman" w:hAnsi="Times New Roman" w:cs="Times New Roman"/>
        </w:rPr>
        <w:t xml:space="preserve">12. </w:t>
      </w:r>
      <w:r w:rsidR="004F6FDE">
        <w:rPr>
          <w:rFonts w:ascii="Times New Roman" w:hAnsi="Times New Roman" w:cs="Times New Roman"/>
          <w:i/>
        </w:rPr>
        <w:t>Viðskiptavinur miðlara</w:t>
      </w:r>
      <w:r w:rsidRPr="004F6FDE">
        <w:rPr>
          <w:rFonts w:ascii="Times New Roman" w:hAnsi="Times New Roman" w:cs="Times New Roman"/>
          <w:i/>
        </w:rPr>
        <w:t>:</w:t>
      </w:r>
      <w:r w:rsidR="004F6FDE">
        <w:rPr>
          <w:rFonts w:ascii="Times New Roman" w:hAnsi="Times New Roman" w:cs="Times New Roman"/>
          <w:i/>
        </w:rPr>
        <w:t xml:space="preserve"> </w:t>
      </w:r>
      <w:r w:rsidR="00092D01">
        <w:rPr>
          <w:rFonts w:ascii="Times New Roman" w:hAnsi="Times New Roman" w:cs="Times New Roman"/>
        </w:rPr>
        <w:t>V</w:t>
      </w:r>
      <w:r w:rsidR="004F6FDE">
        <w:rPr>
          <w:rFonts w:ascii="Times New Roman" w:hAnsi="Times New Roman" w:cs="Times New Roman"/>
        </w:rPr>
        <w:t>iðskiptavinur sem fær afnot af</w:t>
      </w:r>
      <w:r w:rsidR="00EC576E">
        <w:rPr>
          <w:rFonts w:ascii="Times New Roman" w:hAnsi="Times New Roman" w:cs="Times New Roman"/>
        </w:rPr>
        <w:t xml:space="preserve"> </w:t>
      </w:r>
      <w:r w:rsidR="004F6FDE">
        <w:rPr>
          <w:rFonts w:ascii="Times New Roman" w:hAnsi="Times New Roman" w:cs="Times New Roman"/>
        </w:rPr>
        <w:t xml:space="preserve">þjóðskrárupplýsingum </w:t>
      </w:r>
      <w:r w:rsidR="00EC576E">
        <w:rPr>
          <w:rFonts w:ascii="Times New Roman" w:hAnsi="Times New Roman" w:cs="Times New Roman"/>
        </w:rPr>
        <w:t>frá miðlara</w:t>
      </w:r>
      <w:r w:rsidR="004F6FDE">
        <w:rPr>
          <w:rFonts w:ascii="Times New Roman" w:hAnsi="Times New Roman" w:cs="Times New Roman"/>
        </w:rPr>
        <w:t xml:space="preserve">. </w:t>
      </w:r>
    </w:p>
    <w:p w:rsidR="00E04708" w:rsidRPr="005E3036" w:rsidRDefault="00E04708" w:rsidP="00E04708">
      <w:pPr>
        <w:spacing w:after="0" w:line="240" w:lineRule="auto"/>
        <w:rPr>
          <w:rFonts w:ascii="Times New Roman" w:hAnsi="Times New Roman" w:cs="Times New Roman"/>
        </w:rPr>
      </w:pPr>
    </w:p>
    <w:p w:rsidR="00E04708" w:rsidRPr="005E3036" w:rsidRDefault="00E04708" w:rsidP="00521DA2">
      <w:pPr>
        <w:pStyle w:val="ListParagraph"/>
        <w:numPr>
          <w:ilvl w:val="0"/>
          <w:numId w:val="16"/>
        </w:numPr>
        <w:spacing w:after="0" w:line="240" w:lineRule="auto"/>
        <w:jc w:val="center"/>
        <w:rPr>
          <w:rFonts w:ascii="Times New Roman" w:hAnsi="Times New Roman" w:cs="Times New Roman"/>
        </w:rPr>
      </w:pPr>
      <w:r w:rsidRPr="005E3036">
        <w:rPr>
          <w:rFonts w:ascii="Times New Roman" w:hAnsi="Times New Roman" w:cs="Times New Roman"/>
        </w:rPr>
        <w:t>gr.</w:t>
      </w:r>
    </w:p>
    <w:p w:rsidR="00E04708" w:rsidRPr="004F6FDE" w:rsidRDefault="00E04708" w:rsidP="00E04708">
      <w:pPr>
        <w:spacing w:after="0" w:line="240" w:lineRule="auto"/>
        <w:jc w:val="center"/>
        <w:rPr>
          <w:rFonts w:ascii="Times New Roman" w:hAnsi="Times New Roman" w:cs="Times New Roman"/>
          <w:i/>
        </w:rPr>
      </w:pPr>
      <w:r w:rsidRPr="004F6FDE">
        <w:rPr>
          <w:rFonts w:ascii="Times New Roman" w:hAnsi="Times New Roman" w:cs="Times New Roman"/>
          <w:i/>
        </w:rPr>
        <w:t>Hlutverk.</w:t>
      </w:r>
    </w:p>
    <w:p w:rsidR="00E04708" w:rsidRPr="005E3036" w:rsidRDefault="00E04708" w:rsidP="00E04708">
      <w:pPr>
        <w:spacing w:after="0" w:line="240" w:lineRule="auto"/>
        <w:ind w:firstLine="708"/>
        <w:rPr>
          <w:rFonts w:ascii="Times New Roman" w:hAnsi="Times New Roman" w:cs="Times New Roman"/>
        </w:rPr>
      </w:pPr>
      <w:r w:rsidRPr="005E3036">
        <w:rPr>
          <w:rFonts w:ascii="Times New Roman" w:hAnsi="Times New Roman" w:cs="Times New Roman"/>
        </w:rPr>
        <w:t xml:space="preserve">Þjóðskrá Íslands heldur skrá yfir tilteknar upplýsingaeiningar um hvern þann einstakling sem skráður er í þjóðskrá, sbr. 1. gr. og </w:t>
      </w:r>
      <w:r w:rsidR="00823934">
        <w:rPr>
          <w:rFonts w:ascii="Times New Roman" w:hAnsi="Times New Roman" w:cs="Times New Roman"/>
        </w:rPr>
        <w:t xml:space="preserve">tilteknar </w:t>
      </w:r>
      <w:r w:rsidRPr="005E3036">
        <w:rPr>
          <w:rFonts w:ascii="Times New Roman" w:hAnsi="Times New Roman" w:cs="Times New Roman"/>
        </w:rPr>
        <w:t xml:space="preserve">breytingar á þeim. </w:t>
      </w:r>
      <w:r w:rsidR="004F6FDE">
        <w:rPr>
          <w:rFonts w:ascii="Times New Roman" w:hAnsi="Times New Roman" w:cs="Times New Roman"/>
        </w:rPr>
        <w:t xml:space="preserve">Hlutverk </w:t>
      </w:r>
      <w:r w:rsidRPr="005E3036">
        <w:rPr>
          <w:rFonts w:ascii="Times New Roman" w:hAnsi="Times New Roman" w:cs="Times New Roman"/>
        </w:rPr>
        <w:t xml:space="preserve">Þjóðskrár Íslands </w:t>
      </w:r>
      <w:r w:rsidR="004F6FDE">
        <w:rPr>
          <w:rFonts w:ascii="Times New Roman" w:hAnsi="Times New Roman" w:cs="Times New Roman"/>
        </w:rPr>
        <w:t>felst enn</w:t>
      </w:r>
      <w:r w:rsidR="00220E4A">
        <w:rPr>
          <w:rFonts w:ascii="Times New Roman" w:hAnsi="Times New Roman" w:cs="Times New Roman"/>
        </w:rPr>
        <w:t xml:space="preserve"> </w:t>
      </w:r>
      <w:r w:rsidR="004F6FDE">
        <w:rPr>
          <w:rFonts w:ascii="Times New Roman" w:hAnsi="Times New Roman" w:cs="Times New Roman"/>
        </w:rPr>
        <w:t xml:space="preserve">fremur í því </w:t>
      </w:r>
      <w:r w:rsidRPr="005E3036">
        <w:rPr>
          <w:rFonts w:ascii="Times New Roman" w:hAnsi="Times New Roman" w:cs="Times New Roman"/>
        </w:rPr>
        <w:t>að:</w:t>
      </w:r>
    </w:p>
    <w:p w:rsidR="00E04708" w:rsidRPr="00823934" w:rsidRDefault="00AD5EBE" w:rsidP="00823934">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N</w:t>
      </w:r>
      <w:r w:rsidR="00E04708" w:rsidRPr="00823934">
        <w:rPr>
          <w:rFonts w:ascii="Times New Roman" w:hAnsi="Times New Roman" w:cs="Times New Roman"/>
        </w:rPr>
        <w:t xml:space="preserve">ýskrá einstaklinga í þjóðskrá og </w:t>
      </w:r>
      <w:r w:rsidR="00CF55E0" w:rsidRPr="00823934">
        <w:rPr>
          <w:rFonts w:ascii="Times New Roman" w:hAnsi="Times New Roman" w:cs="Times New Roman"/>
        </w:rPr>
        <w:t xml:space="preserve">gefa út </w:t>
      </w:r>
      <w:r w:rsidR="00E04708" w:rsidRPr="00823934">
        <w:rPr>
          <w:rFonts w:ascii="Times New Roman" w:hAnsi="Times New Roman" w:cs="Times New Roman"/>
        </w:rPr>
        <w:t xml:space="preserve">kennitölu sem </w:t>
      </w:r>
      <w:r w:rsidR="00EC576E" w:rsidRPr="00823934">
        <w:rPr>
          <w:rFonts w:ascii="Times New Roman" w:hAnsi="Times New Roman" w:cs="Times New Roman"/>
        </w:rPr>
        <w:t xml:space="preserve">er </w:t>
      </w:r>
      <w:r w:rsidR="00E04708" w:rsidRPr="00823934">
        <w:rPr>
          <w:rFonts w:ascii="Times New Roman" w:hAnsi="Times New Roman" w:cs="Times New Roman"/>
        </w:rPr>
        <w:t>sérst</w:t>
      </w:r>
      <w:r w:rsidR="00EC576E" w:rsidRPr="00823934">
        <w:rPr>
          <w:rFonts w:ascii="Times New Roman" w:hAnsi="Times New Roman" w:cs="Times New Roman"/>
        </w:rPr>
        <w:t>akt</w:t>
      </w:r>
      <w:r w:rsidR="00E04708" w:rsidRPr="00823934">
        <w:rPr>
          <w:rFonts w:ascii="Times New Roman" w:hAnsi="Times New Roman" w:cs="Times New Roman"/>
        </w:rPr>
        <w:t xml:space="preserve"> persónuauðkenni sbr. II. kafla.</w:t>
      </w:r>
    </w:p>
    <w:p w:rsidR="00823934" w:rsidRPr="00253115" w:rsidRDefault="00AD5EBE" w:rsidP="008E329E">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S</w:t>
      </w:r>
      <w:r w:rsidR="00823934" w:rsidRPr="00253115">
        <w:rPr>
          <w:rFonts w:ascii="Times New Roman" w:hAnsi="Times New Roman" w:cs="Times New Roman"/>
        </w:rPr>
        <w:t xml:space="preserve">krá </w:t>
      </w:r>
      <w:r w:rsidR="005E25A9" w:rsidRPr="00253115">
        <w:rPr>
          <w:rFonts w:ascii="Times New Roman" w:hAnsi="Times New Roman" w:cs="Times New Roman"/>
        </w:rPr>
        <w:t xml:space="preserve">tilkynningar um lögheimili </w:t>
      </w:r>
      <w:r w:rsidR="00823934" w:rsidRPr="00253115">
        <w:rPr>
          <w:rFonts w:ascii="Times New Roman" w:hAnsi="Times New Roman" w:cs="Times New Roman"/>
        </w:rPr>
        <w:t>og halda utan um breytingar á lögheimili einstaklinga.</w:t>
      </w:r>
    </w:p>
    <w:p w:rsidR="00823934" w:rsidRDefault="00AD5EBE" w:rsidP="008E329E">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lastRenderedPageBreak/>
        <w:t>V</w:t>
      </w:r>
      <w:r w:rsidR="00981D55" w:rsidRPr="00823934">
        <w:rPr>
          <w:rFonts w:ascii="Times New Roman" w:hAnsi="Times New Roman" w:cs="Times New Roman"/>
        </w:rPr>
        <w:t xml:space="preserve">eita upplýsingar úr þjóðskrá samkvæmt skrám sínum og gögnum </w:t>
      </w:r>
      <w:r w:rsidR="005E3036" w:rsidRPr="00823934">
        <w:rPr>
          <w:rFonts w:ascii="Times New Roman" w:hAnsi="Times New Roman" w:cs="Times New Roman"/>
        </w:rPr>
        <w:t xml:space="preserve">til aðila sem hafa </w:t>
      </w:r>
      <w:r w:rsidR="00E04708" w:rsidRPr="00823934">
        <w:rPr>
          <w:rFonts w:ascii="Times New Roman" w:hAnsi="Times New Roman" w:cs="Times New Roman"/>
        </w:rPr>
        <w:t xml:space="preserve">hagsmuni af notkun þeirra, sbr. III. kafla, þ.m.t. íbúaskrá </w:t>
      </w:r>
      <w:r w:rsidR="004F6FDE" w:rsidRPr="00823934">
        <w:rPr>
          <w:rFonts w:ascii="Times New Roman" w:hAnsi="Times New Roman" w:cs="Times New Roman"/>
        </w:rPr>
        <w:t>fyrir</w:t>
      </w:r>
      <w:r w:rsidR="00E04708" w:rsidRPr="00823934">
        <w:rPr>
          <w:rFonts w:ascii="Times New Roman" w:hAnsi="Times New Roman" w:cs="Times New Roman"/>
        </w:rPr>
        <w:t xml:space="preserve"> sveitarfél</w:t>
      </w:r>
      <w:r w:rsidR="004F6FDE" w:rsidRPr="00823934">
        <w:rPr>
          <w:rFonts w:ascii="Times New Roman" w:hAnsi="Times New Roman" w:cs="Times New Roman"/>
        </w:rPr>
        <w:t>ö</w:t>
      </w:r>
      <w:r w:rsidR="00E04708" w:rsidRPr="00823934">
        <w:rPr>
          <w:rFonts w:ascii="Times New Roman" w:hAnsi="Times New Roman" w:cs="Times New Roman"/>
        </w:rPr>
        <w:t>g.</w:t>
      </w:r>
    </w:p>
    <w:p w:rsidR="00823934" w:rsidRDefault="00E04708" w:rsidP="008E329E">
      <w:pPr>
        <w:pStyle w:val="ListParagraph"/>
        <w:numPr>
          <w:ilvl w:val="0"/>
          <w:numId w:val="18"/>
        </w:numPr>
        <w:spacing w:after="0" w:line="240" w:lineRule="auto"/>
        <w:rPr>
          <w:rFonts w:ascii="Times New Roman" w:hAnsi="Times New Roman" w:cs="Times New Roman"/>
        </w:rPr>
      </w:pPr>
      <w:r w:rsidRPr="00823934">
        <w:rPr>
          <w:rFonts w:ascii="Times New Roman" w:hAnsi="Times New Roman" w:cs="Times New Roman"/>
        </w:rPr>
        <w:t xml:space="preserve">Gefa út </w:t>
      </w:r>
      <w:r w:rsidR="004F6FDE" w:rsidRPr="00823934">
        <w:rPr>
          <w:rFonts w:ascii="Times New Roman" w:hAnsi="Times New Roman" w:cs="Times New Roman"/>
        </w:rPr>
        <w:t xml:space="preserve">opinber </w:t>
      </w:r>
      <w:r w:rsidRPr="00823934">
        <w:rPr>
          <w:rFonts w:ascii="Times New Roman" w:hAnsi="Times New Roman" w:cs="Times New Roman"/>
        </w:rPr>
        <w:t>vottorð eða sta</w:t>
      </w:r>
      <w:r w:rsidR="004F6FDE" w:rsidRPr="00823934">
        <w:rPr>
          <w:rFonts w:ascii="Times New Roman" w:hAnsi="Times New Roman" w:cs="Times New Roman"/>
        </w:rPr>
        <w:t xml:space="preserve">ðfesta upplýsingar úr þjóðskrá fyrir </w:t>
      </w:r>
      <w:r w:rsidRPr="00823934">
        <w:rPr>
          <w:rFonts w:ascii="Times New Roman" w:hAnsi="Times New Roman" w:cs="Times New Roman"/>
        </w:rPr>
        <w:t xml:space="preserve">einstaklinga </w:t>
      </w:r>
      <w:r w:rsidR="004F6FDE" w:rsidRPr="00823934">
        <w:rPr>
          <w:rFonts w:ascii="Times New Roman" w:hAnsi="Times New Roman" w:cs="Times New Roman"/>
        </w:rPr>
        <w:t>og</w:t>
      </w:r>
      <w:r w:rsidRPr="00823934">
        <w:rPr>
          <w:rFonts w:ascii="Times New Roman" w:hAnsi="Times New Roman" w:cs="Times New Roman"/>
        </w:rPr>
        <w:t xml:space="preserve"> lögaðila, sbr. III. kafla.</w:t>
      </w:r>
    </w:p>
    <w:p w:rsidR="00CF5423" w:rsidRDefault="00E04708" w:rsidP="008E329E">
      <w:pPr>
        <w:pStyle w:val="ListParagraph"/>
        <w:numPr>
          <w:ilvl w:val="0"/>
          <w:numId w:val="18"/>
        </w:numPr>
        <w:spacing w:after="0" w:line="240" w:lineRule="auto"/>
        <w:rPr>
          <w:rFonts w:ascii="Times New Roman" w:hAnsi="Times New Roman" w:cs="Times New Roman"/>
        </w:rPr>
      </w:pPr>
      <w:r w:rsidRPr="00CF5423">
        <w:rPr>
          <w:rFonts w:ascii="Times New Roman" w:hAnsi="Times New Roman" w:cs="Times New Roman"/>
        </w:rPr>
        <w:t xml:space="preserve">Gefa út kjörskrárstofna fyrir forsetakosningar, alþingiskosningar, sveitarstjórnarkosningar, þjóðaratkvæðagreiðslur og kosningar á sveitarstjórnarstigi skv. sveitarstjórnarlögum. </w:t>
      </w:r>
    </w:p>
    <w:p w:rsidR="00CF5423" w:rsidRDefault="00E04708" w:rsidP="008E329E">
      <w:pPr>
        <w:pStyle w:val="ListParagraph"/>
        <w:numPr>
          <w:ilvl w:val="0"/>
          <w:numId w:val="18"/>
        </w:numPr>
        <w:spacing w:after="0" w:line="240" w:lineRule="auto"/>
        <w:rPr>
          <w:rFonts w:ascii="Times New Roman" w:hAnsi="Times New Roman" w:cs="Times New Roman"/>
        </w:rPr>
      </w:pPr>
      <w:r w:rsidRPr="00CF5423">
        <w:rPr>
          <w:rFonts w:ascii="Times New Roman" w:hAnsi="Times New Roman" w:cs="Times New Roman"/>
        </w:rPr>
        <w:t>Viðhalda og láta í té stofn fyrir skilríkjaskrá til útgáfu vegabréfa til íslenskra ríkisborgara og annarrar skilríkjaútgáfu á vegum hins opinbera eða skv. sérlögum.</w:t>
      </w:r>
    </w:p>
    <w:p w:rsidR="00E04708" w:rsidRPr="00CF5423" w:rsidRDefault="00E04708" w:rsidP="008E329E">
      <w:pPr>
        <w:pStyle w:val="ListParagraph"/>
        <w:numPr>
          <w:ilvl w:val="0"/>
          <w:numId w:val="18"/>
        </w:numPr>
        <w:spacing w:after="0" w:line="240" w:lineRule="auto"/>
        <w:rPr>
          <w:rFonts w:ascii="Times New Roman" w:hAnsi="Times New Roman" w:cs="Times New Roman"/>
        </w:rPr>
      </w:pPr>
      <w:r w:rsidRPr="00CF5423">
        <w:rPr>
          <w:rFonts w:ascii="Times New Roman" w:hAnsi="Times New Roman" w:cs="Times New Roman"/>
        </w:rPr>
        <w:t xml:space="preserve">Veita Hagstofu Íslands upplýsingar til hagskýrslugerðar, sbr. </w:t>
      </w:r>
      <w:r w:rsidR="00ED0C75" w:rsidRPr="00CF5423">
        <w:rPr>
          <w:rFonts w:ascii="Times New Roman" w:hAnsi="Times New Roman" w:cs="Times New Roman"/>
        </w:rPr>
        <w:t>14</w:t>
      </w:r>
      <w:r w:rsidRPr="00CF5423">
        <w:rPr>
          <w:rFonts w:ascii="Times New Roman" w:hAnsi="Times New Roman" w:cs="Times New Roman"/>
        </w:rPr>
        <w:t xml:space="preserve">. gr. </w:t>
      </w:r>
    </w:p>
    <w:p w:rsidR="008E329E" w:rsidRPr="005E3036" w:rsidRDefault="008E329E" w:rsidP="00E04708">
      <w:pPr>
        <w:spacing w:after="0" w:line="240" w:lineRule="auto"/>
        <w:rPr>
          <w:rFonts w:ascii="Times New Roman" w:hAnsi="Times New Roman" w:cs="Times New Roman"/>
        </w:rPr>
      </w:pPr>
    </w:p>
    <w:p w:rsidR="008E329E" w:rsidRPr="007F1B16" w:rsidRDefault="008E329E" w:rsidP="007F1B16">
      <w:pPr>
        <w:pStyle w:val="ListParagraph"/>
        <w:numPr>
          <w:ilvl w:val="0"/>
          <w:numId w:val="16"/>
        </w:numPr>
        <w:spacing w:after="0" w:line="240" w:lineRule="auto"/>
        <w:jc w:val="center"/>
        <w:rPr>
          <w:rFonts w:ascii="Times New Roman" w:hAnsi="Times New Roman" w:cs="Times New Roman"/>
        </w:rPr>
      </w:pPr>
      <w:r w:rsidRPr="007F1B16">
        <w:rPr>
          <w:rFonts w:ascii="Times New Roman" w:hAnsi="Times New Roman" w:cs="Times New Roman"/>
        </w:rPr>
        <w:t>gr.</w:t>
      </w:r>
    </w:p>
    <w:p w:rsidR="008E329E" w:rsidRPr="00ED0C75" w:rsidRDefault="008E329E" w:rsidP="008E329E">
      <w:pPr>
        <w:spacing w:after="0" w:line="240" w:lineRule="auto"/>
        <w:jc w:val="center"/>
        <w:rPr>
          <w:rFonts w:ascii="Times New Roman" w:hAnsi="Times New Roman" w:cs="Times New Roman"/>
          <w:i/>
        </w:rPr>
      </w:pPr>
      <w:r w:rsidRPr="00ED0C75">
        <w:rPr>
          <w:rFonts w:ascii="Times New Roman" w:hAnsi="Times New Roman" w:cs="Times New Roman"/>
          <w:i/>
        </w:rPr>
        <w:t>Íbúaskrá</w:t>
      </w:r>
      <w:r w:rsidR="0034214B">
        <w:rPr>
          <w:rFonts w:ascii="Times New Roman" w:hAnsi="Times New Roman" w:cs="Times New Roman"/>
          <w:i/>
        </w:rPr>
        <w:t>.</w:t>
      </w:r>
      <w:r w:rsidRPr="00ED0C75">
        <w:rPr>
          <w:rFonts w:ascii="Times New Roman" w:hAnsi="Times New Roman" w:cs="Times New Roman"/>
          <w:i/>
        </w:rPr>
        <w:t xml:space="preserve"> </w:t>
      </w:r>
    </w:p>
    <w:p w:rsidR="00B55F1B" w:rsidRDefault="002B4E1B" w:rsidP="00ED0C75">
      <w:pPr>
        <w:spacing w:after="0" w:line="240" w:lineRule="auto"/>
        <w:ind w:firstLine="708"/>
        <w:jc w:val="both"/>
        <w:rPr>
          <w:rFonts w:ascii="Times New Roman" w:hAnsi="Times New Roman" w:cs="Times New Roman"/>
        </w:rPr>
      </w:pPr>
      <w:r>
        <w:rPr>
          <w:rFonts w:ascii="Times New Roman" w:hAnsi="Times New Roman" w:cs="Times New Roman"/>
        </w:rPr>
        <w:t xml:space="preserve">Íbúaskrá sveitarfélags inniheldur upplýsingar um íbúa þess og miðast hún við </w:t>
      </w:r>
      <w:r w:rsidR="00E04708" w:rsidRPr="005E3036">
        <w:rPr>
          <w:rFonts w:ascii="Times New Roman" w:hAnsi="Times New Roman" w:cs="Times New Roman"/>
        </w:rPr>
        <w:t xml:space="preserve">1. </w:t>
      </w:r>
      <w:r w:rsidR="008E329E" w:rsidRPr="005E3036">
        <w:rPr>
          <w:rFonts w:ascii="Times New Roman" w:hAnsi="Times New Roman" w:cs="Times New Roman"/>
        </w:rPr>
        <w:t>d</w:t>
      </w:r>
      <w:r w:rsidR="00E04708" w:rsidRPr="005E3036">
        <w:rPr>
          <w:rFonts w:ascii="Times New Roman" w:hAnsi="Times New Roman" w:cs="Times New Roman"/>
        </w:rPr>
        <w:t>esember til jafnlengdar næsta árs</w:t>
      </w:r>
      <w:r>
        <w:rPr>
          <w:rFonts w:ascii="Times New Roman" w:hAnsi="Times New Roman" w:cs="Times New Roman"/>
        </w:rPr>
        <w:t xml:space="preserve">. </w:t>
      </w:r>
    </w:p>
    <w:p w:rsidR="00E04708" w:rsidRPr="005E3036" w:rsidRDefault="00E04708" w:rsidP="00ED0C75">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Þjóðskrá Íslands tekur til meðferðar athugasemdir er varða skráningu </w:t>
      </w:r>
      <w:r w:rsidR="002B4E1B">
        <w:rPr>
          <w:rFonts w:ascii="Times New Roman" w:hAnsi="Times New Roman" w:cs="Times New Roman"/>
        </w:rPr>
        <w:t>í</w:t>
      </w:r>
      <w:r w:rsidRPr="005E3036">
        <w:rPr>
          <w:rFonts w:ascii="Times New Roman" w:hAnsi="Times New Roman" w:cs="Times New Roman"/>
        </w:rPr>
        <w:t xml:space="preserve"> þjóðskrá</w:t>
      </w:r>
      <w:r w:rsidR="005E3036">
        <w:rPr>
          <w:rFonts w:ascii="Times New Roman" w:hAnsi="Times New Roman" w:cs="Times New Roman"/>
        </w:rPr>
        <w:t xml:space="preserve"> </w:t>
      </w:r>
      <w:r w:rsidR="00ED0C75">
        <w:rPr>
          <w:rFonts w:ascii="Times New Roman" w:hAnsi="Times New Roman" w:cs="Times New Roman"/>
        </w:rPr>
        <w:t xml:space="preserve">jafnóðum og </w:t>
      </w:r>
      <w:r w:rsidR="005E3036">
        <w:rPr>
          <w:rFonts w:ascii="Times New Roman" w:hAnsi="Times New Roman" w:cs="Times New Roman"/>
        </w:rPr>
        <w:t>þær berast</w:t>
      </w:r>
      <w:r w:rsidRPr="005E3036">
        <w:rPr>
          <w:rFonts w:ascii="Times New Roman" w:hAnsi="Times New Roman" w:cs="Times New Roman"/>
        </w:rPr>
        <w:t>.</w:t>
      </w:r>
      <w:r w:rsidR="008E329E" w:rsidRPr="005E3036">
        <w:rPr>
          <w:rFonts w:ascii="Times New Roman" w:hAnsi="Times New Roman" w:cs="Times New Roman"/>
        </w:rPr>
        <w:t xml:space="preserve"> </w:t>
      </w:r>
      <w:r w:rsidR="00ED0C75">
        <w:rPr>
          <w:rFonts w:ascii="Times New Roman" w:hAnsi="Times New Roman" w:cs="Times New Roman"/>
        </w:rPr>
        <w:t xml:space="preserve">Tilgangur íbúaskrár er að tryggja að </w:t>
      </w:r>
      <w:r w:rsidR="00071A53">
        <w:rPr>
          <w:rFonts w:ascii="Times New Roman" w:hAnsi="Times New Roman" w:cs="Times New Roman"/>
        </w:rPr>
        <w:t xml:space="preserve">skráning </w:t>
      </w:r>
      <w:r w:rsidR="00ED0C75">
        <w:rPr>
          <w:rFonts w:ascii="Times New Roman" w:hAnsi="Times New Roman" w:cs="Times New Roman"/>
        </w:rPr>
        <w:t>einstaklinga í þjóðskrá miðað við ákveðið tímamark, sbr. 1. mgr.</w:t>
      </w:r>
      <w:r w:rsidR="00D73362">
        <w:rPr>
          <w:rFonts w:ascii="Times New Roman" w:hAnsi="Times New Roman" w:cs="Times New Roman"/>
        </w:rPr>
        <w:t>,</w:t>
      </w:r>
      <w:r w:rsidR="00C6329A">
        <w:rPr>
          <w:rFonts w:ascii="Times New Roman" w:hAnsi="Times New Roman" w:cs="Times New Roman"/>
        </w:rPr>
        <w:t xml:space="preserve"> sé varðveitt.</w:t>
      </w:r>
      <w:r w:rsidR="00ED0C75">
        <w:rPr>
          <w:rFonts w:ascii="Times New Roman" w:hAnsi="Times New Roman" w:cs="Times New Roman"/>
        </w:rPr>
        <w:t xml:space="preserve"> </w:t>
      </w:r>
    </w:p>
    <w:p w:rsidR="00ED0C75" w:rsidRDefault="00ED0C75" w:rsidP="00E04708">
      <w:pPr>
        <w:spacing w:after="0" w:line="240" w:lineRule="auto"/>
        <w:rPr>
          <w:rFonts w:ascii="Times New Roman" w:hAnsi="Times New Roman" w:cs="Times New Roman"/>
        </w:rPr>
      </w:pPr>
    </w:p>
    <w:p w:rsidR="00C94080" w:rsidRPr="00ED0C75" w:rsidRDefault="0034214B" w:rsidP="00ED0C75">
      <w:pPr>
        <w:pStyle w:val="ListParagraph"/>
        <w:numPr>
          <w:ilvl w:val="0"/>
          <w:numId w:val="15"/>
        </w:numPr>
        <w:spacing w:after="0" w:line="240" w:lineRule="auto"/>
        <w:jc w:val="center"/>
        <w:rPr>
          <w:rFonts w:ascii="Times New Roman" w:hAnsi="Times New Roman" w:cs="Times New Roman"/>
        </w:rPr>
      </w:pPr>
      <w:r>
        <w:rPr>
          <w:rFonts w:ascii="Times New Roman" w:hAnsi="Times New Roman" w:cs="Times New Roman"/>
        </w:rPr>
        <w:t>KAFLI.</w:t>
      </w:r>
    </w:p>
    <w:p w:rsidR="00C94080" w:rsidRPr="00ED0C75" w:rsidRDefault="00ED0C75" w:rsidP="00C94080">
      <w:pPr>
        <w:spacing w:after="0" w:line="240" w:lineRule="auto"/>
        <w:ind w:left="360"/>
        <w:jc w:val="center"/>
        <w:rPr>
          <w:rFonts w:ascii="Times New Roman" w:hAnsi="Times New Roman" w:cs="Times New Roman"/>
          <w:b/>
        </w:rPr>
      </w:pPr>
      <w:r w:rsidRPr="00ED0C75">
        <w:rPr>
          <w:rFonts w:ascii="Times New Roman" w:hAnsi="Times New Roman" w:cs="Times New Roman"/>
          <w:b/>
        </w:rPr>
        <w:t>Þjóðskrá</w:t>
      </w:r>
      <w:r w:rsidR="0034214B">
        <w:rPr>
          <w:rFonts w:ascii="Times New Roman" w:hAnsi="Times New Roman" w:cs="Times New Roman"/>
          <w:b/>
        </w:rPr>
        <w:t>.</w:t>
      </w:r>
    </w:p>
    <w:p w:rsidR="00C94080" w:rsidRPr="00C94080" w:rsidRDefault="00C94080" w:rsidP="00C94080">
      <w:pPr>
        <w:spacing w:after="0" w:line="240" w:lineRule="auto"/>
        <w:ind w:left="360"/>
        <w:jc w:val="center"/>
        <w:rPr>
          <w:rFonts w:ascii="Times New Roman" w:hAnsi="Times New Roman" w:cs="Times New Roman"/>
        </w:rPr>
      </w:pPr>
    </w:p>
    <w:p w:rsidR="008E329E" w:rsidRPr="005E3036" w:rsidRDefault="007F1B16" w:rsidP="008E329E">
      <w:pPr>
        <w:spacing w:after="0" w:line="240" w:lineRule="auto"/>
        <w:jc w:val="center"/>
        <w:rPr>
          <w:rFonts w:ascii="Times New Roman" w:hAnsi="Times New Roman" w:cs="Times New Roman"/>
        </w:rPr>
      </w:pPr>
      <w:r>
        <w:rPr>
          <w:rFonts w:ascii="Times New Roman" w:hAnsi="Times New Roman" w:cs="Times New Roman"/>
        </w:rPr>
        <w:t>6</w:t>
      </w:r>
      <w:r w:rsidR="008E329E" w:rsidRPr="005E3036">
        <w:rPr>
          <w:rFonts w:ascii="Times New Roman" w:hAnsi="Times New Roman" w:cs="Times New Roman"/>
        </w:rPr>
        <w:t>. gr.</w:t>
      </w:r>
    </w:p>
    <w:p w:rsidR="008E329E" w:rsidRPr="005E3036" w:rsidRDefault="008E329E" w:rsidP="00F12328">
      <w:pPr>
        <w:spacing w:after="0" w:line="240" w:lineRule="auto"/>
        <w:jc w:val="center"/>
        <w:rPr>
          <w:rFonts w:ascii="Times New Roman" w:hAnsi="Times New Roman" w:cs="Times New Roman"/>
        </w:rPr>
      </w:pPr>
      <w:r w:rsidRPr="00ED0C75">
        <w:rPr>
          <w:rFonts w:ascii="Times New Roman" w:hAnsi="Times New Roman" w:cs="Times New Roman"/>
          <w:i/>
        </w:rPr>
        <w:t>Skráningarupplýsingar í þjóðskrá</w:t>
      </w:r>
      <w:r w:rsidRPr="005E3036">
        <w:rPr>
          <w:rFonts w:ascii="Times New Roman" w:hAnsi="Times New Roman" w:cs="Times New Roman"/>
        </w:rPr>
        <w:t>.</w:t>
      </w:r>
      <w:r w:rsidRPr="005E3036">
        <w:rPr>
          <w:rFonts w:ascii="Times New Roman" w:hAnsi="Times New Roman" w:cs="Times New Roman"/>
        </w:rPr>
        <w:cr/>
        <w:t>Í þjóðskrá eru skráðar eftirfarandi upplýsinga</w:t>
      </w:r>
      <w:r w:rsidR="00E96765">
        <w:rPr>
          <w:rFonts w:ascii="Times New Roman" w:hAnsi="Times New Roman" w:cs="Times New Roman"/>
        </w:rPr>
        <w:t>einingar</w:t>
      </w:r>
      <w:r w:rsidRPr="005E3036">
        <w:rPr>
          <w:rFonts w:ascii="Times New Roman" w:hAnsi="Times New Roman" w:cs="Times New Roman"/>
        </w:rPr>
        <w:t xml:space="preserve"> um einstaklinga eftir því sem við á:</w:t>
      </w:r>
    </w:p>
    <w:p w:rsidR="008E329E" w:rsidRPr="005E3036" w:rsidRDefault="000B342B"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f</w:t>
      </w:r>
      <w:r w:rsidR="008E329E" w:rsidRPr="005E3036">
        <w:rPr>
          <w:rFonts w:ascii="Times New Roman" w:hAnsi="Times New Roman" w:cs="Times New Roman"/>
        </w:rPr>
        <w:t xml:space="preserve">ullt nafn, </w:t>
      </w:r>
    </w:p>
    <w:p w:rsidR="008E329E" w:rsidRPr="005E3036" w:rsidRDefault="000B342B"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b</w:t>
      </w:r>
      <w:r w:rsidR="008E329E" w:rsidRPr="005E3036">
        <w:rPr>
          <w:rFonts w:ascii="Times New Roman" w:hAnsi="Times New Roman" w:cs="Times New Roman"/>
        </w:rPr>
        <w:t>irtingarnafn</w:t>
      </w:r>
      <w:r w:rsidR="00ED0C75">
        <w:rPr>
          <w:rFonts w:ascii="Times New Roman" w:hAnsi="Times New Roman" w:cs="Times New Roman"/>
        </w:rPr>
        <w:t>,</w:t>
      </w:r>
    </w:p>
    <w:p w:rsidR="008E329E" w:rsidRPr="005E3036" w:rsidRDefault="008E329E"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fæðingardag</w:t>
      </w:r>
      <w:r w:rsidR="00ED0C75">
        <w:rPr>
          <w:rFonts w:ascii="Times New Roman" w:hAnsi="Times New Roman" w:cs="Times New Roman"/>
        </w:rPr>
        <w:t>ur</w:t>
      </w:r>
      <w:r w:rsidRPr="005E3036">
        <w:rPr>
          <w:rFonts w:ascii="Times New Roman" w:hAnsi="Times New Roman" w:cs="Times New Roman"/>
        </w:rPr>
        <w:t>, mánuð</w:t>
      </w:r>
      <w:r w:rsidR="00ED0C75">
        <w:rPr>
          <w:rFonts w:ascii="Times New Roman" w:hAnsi="Times New Roman" w:cs="Times New Roman"/>
        </w:rPr>
        <w:t>ur</w:t>
      </w:r>
      <w:r w:rsidRPr="005E3036">
        <w:rPr>
          <w:rFonts w:ascii="Times New Roman" w:hAnsi="Times New Roman" w:cs="Times New Roman"/>
        </w:rPr>
        <w:t xml:space="preserve"> og ár, </w:t>
      </w:r>
    </w:p>
    <w:p w:rsidR="008E329E" w:rsidRPr="005E3036" w:rsidRDefault="008E329E"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kennit</w:t>
      </w:r>
      <w:r w:rsidR="00ED0C75">
        <w:rPr>
          <w:rFonts w:ascii="Times New Roman" w:hAnsi="Times New Roman" w:cs="Times New Roman"/>
        </w:rPr>
        <w:t>ala</w:t>
      </w:r>
      <w:r w:rsidRPr="005E3036">
        <w:rPr>
          <w:rFonts w:ascii="Times New Roman" w:hAnsi="Times New Roman" w:cs="Times New Roman"/>
        </w:rPr>
        <w:t>,</w:t>
      </w:r>
    </w:p>
    <w:p w:rsidR="008E329E" w:rsidRPr="005E3036" w:rsidRDefault="008E329E"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fæðingarstað</w:t>
      </w:r>
      <w:r w:rsidR="00ED0C75">
        <w:rPr>
          <w:rFonts w:ascii="Times New Roman" w:hAnsi="Times New Roman" w:cs="Times New Roman"/>
        </w:rPr>
        <w:t>ur</w:t>
      </w:r>
      <w:r w:rsidRPr="005E3036">
        <w:rPr>
          <w:rFonts w:ascii="Times New Roman" w:hAnsi="Times New Roman" w:cs="Times New Roman"/>
        </w:rPr>
        <w:t xml:space="preserve">, </w:t>
      </w:r>
    </w:p>
    <w:p w:rsidR="008E329E" w:rsidRPr="005E3036" w:rsidRDefault="008E329E"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 xml:space="preserve">kyn, </w:t>
      </w:r>
    </w:p>
    <w:p w:rsidR="000B342B" w:rsidRPr="005E3036" w:rsidRDefault="008E329E"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ríkisfang</w:t>
      </w:r>
      <w:r w:rsidR="00ED0C75">
        <w:rPr>
          <w:rFonts w:ascii="Times New Roman" w:hAnsi="Times New Roman" w:cs="Times New Roman"/>
        </w:rPr>
        <w:t>,</w:t>
      </w:r>
    </w:p>
    <w:p w:rsidR="000B342B" w:rsidRPr="005E3036" w:rsidRDefault="008E329E"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hjúskaparst</w:t>
      </w:r>
      <w:r w:rsidR="00ED0C75">
        <w:rPr>
          <w:rFonts w:ascii="Times New Roman" w:hAnsi="Times New Roman" w:cs="Times New Roman"/>
        </w:rPr>
        <w:t>aða,</w:t>
      </w:r>
    </w:p>
    <w:p w:rsidR="000B342B" w:rsidRPr="005E3036" w:rsidRDefault="00ED0C75" w:rsidP="000B342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sambúðarstaða,</w:t>
      </w:r>
    </w:p>
    <w:p w:rsidR="000B342B" w:rsidRPr="005E3036" w:rsidRDefault="008E329E"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lögheimili</w:t>
      </w:r>
      <w:r w:rsidR="00ED0C75">
        <w:rPr>
          <w:rFonts w:ascii="Times New Roman" w:hAnsi="Times New Roman" w:cs="Times New Roman"/>
        </w:rPr>
        <w:t>,</w:t>
      </w:r>
    </w:p>
    <w:p w:rsidR="000B342B" w:rsidRPr="005E3036" w:rsidRDefault="00ED0C75" w:rsidP="000B342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aðsetur,</w:t>
      </w:r>
    </w:p>
    <w:p w:rsidR="000B342B" w:rsidRPr="005E3036" w:rsidRDefault="008E329E"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 xml:space="preserve">fjölskyldunúmer, </w:t>
      </w:r>
    </w:p>
    <w:p w:rsidR="000B342B" w:rsidRPr="005E3036" w:rsidRDefault="008E329E"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dánardag</w:t>
      </w:r>
      <w:r w:rsidR="00ED0C75">
        <w:rPr>
          <w:rFonts w:ascii="Times New Roman" w:hAnsi="Times New Roman" w:cs="Times New Roman"/>
        </w:rPr>
        <w:t>ur</w:t>
      </w:r>
      <w:r w:rsidR="00AD5EBE">
        <w:rPr>
          <w:rFonts w:ascii="Times New Roman" w:hAnsi="Times New Roman" w:cs="Times New Roman"/>
        </w:rPr>
        <w:t>,</w:t>
      </w:r>
    </w:p>
    <w:p w:rsidR="000B342B" w:rsidRPr="005E3036" w:rsidRDefault="008E329E"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dánarstað</w:t>
      </w:r>
      <w:r w:rsidR="00ED0C75">
        <w:rPr>
          <w:rFonts w:ascii="Times New Roman" w:hAnsi="Times New Roman" w:cs="Times New Roman"/>
        </w:rPr>
        <w:t>ur</w:t>
      </w:r>
      <w:r w:rsidR="00AD5EBE">
        <w:rPr>
          <w:rFonts w:ascii="Times New Roman" w:hAnsi="Times New Roman" w:cs="Times New Roman"/>
        </w:rPr>
        <w:t>,</w:t>
      </w:r>
    </w:p>
    <w:p w:rsidR="000B342B" w:rsidRPr="005E3036" w:rsidRDefault="008E329E"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bannmerking</w:t>
      </w:r>
      <w:r w:rsidR="00AD5EBE">
        <w:rPr>
          <w:rFonts w:ascii="Times New Roman" w:hAnsi="Times New Roman" w:cs="Times New Roman"/>
        </w:rPr>
        <w:t>,</w:t>
      </w:r>
    </w:p>
    <w:p w:rsidR="000B342B" w:rsidRPr="005E3036" w:rsidRDefault="000B342B" w:rsidP="000B342B">
      <w:pPr>
        <w:pStyle w:val="ListParagraph"/>
        <w:numPr>
          <w:ilvl w:val="0"/>
          <w:numId w:val="6"/>
        </w:numPr>
        <w:spacing w:after="0" w:line="240" w:lineRule="auto"/>
        <w:rPr>
          <w:rFonts w:ascii="Times New Roman" w:hAnsi="Times New Roman" w:cs="Times New Roman"/>
        </w:rPr>
      </w:pPr>
      <w:r w:rsidRPr="005E3036">
        <w:rPr>
          <w:rFonts w:ascii="Times New Roman" w:hAnsi="Times New Roman" w:cs="Times New Roman"/>
        </w:rPr>
        <w:t xml:space="preserve">hvert </w:t>
      </w:r>
      <w:r w:rsidR="00CC0258">
        <w:rPr>
          <w:rFonts w:ascii="Times New Roman" w:hAnsi="Times New Roman" w:cs="Times New Roman"/>
        </w:rPr>
        <w:t xml:space="preserve">gjöld </w:t>
      </w:r>
      <w:r w:rsidR="00D322BF">
        <w:rPr>
          <w:rFonts w:ascii="Times New Roman" w:hAnsi="Times New Roman" w:cs="Times New Roman"/>
        </w:rPr>
        <w:t xml:space="preserve">til </w:t>
      </w:r>
      <w:r w:rsidR="00CC0258">
        <w:rPr>
          <w:rFonts w:ascii="Times New Roman" w:hAnsi="Times New Roman" w:cs="Times New Roman"/>
        </w:rPr>
        <w:t xml:space="preserve">trúfélaga eða lífsskoðunarfélaga </w:t>
      </w:r>
      <w:r w:rsidRPr="005E3036">
        <w:rPr>
          <w:rFonts w:ascii="Times New Roman" w:hAnsi="Times New Roman" w:cs="Times New Roman"/>
        </w:rPr>
        <w:t>skuli renna</w:t>
      </w:r>
      <w:r w:rsidR="00AD5EBE">
        <w:rPr>
          <w:rFonts w:ascii="Times New Roman" w:hAnsi="Times New Roman" w:cs="Times New Roman"/>
        </w:rPr>
        <w:t>.</w:t>
      </w:r>
    </w:p>
    <w:p w:rsidR="008E329E" w:rsidRPr="005E3036" w:rsidRDefault="008E329E" w:rsidP="008E329E">
      <w:pPr>
        <w:spacing w:after="0" w:line="240" w:lineRule="auto"/>
        <w:rPr>
          <w:rFonts w:ascii="Times New Roman" w:hAnsi="Times New Roman" w:cs="Times New Roman"/>
        </w:rPr>
      </w:pPr>
    </w:p>
    <w:p w:rsidR="008E329E" w:rsidRPr="005E3036" w:rsidRDefault="008E329E" w:rsidP="000B342B">
      <w:pPr>
        <w:spacing w:after="0" w:line="240" w:lineRule="auto"/>
        <w:ind w:firstLine="360"/>
        <w:rPr>
          <w:rFonts w:ascii="Times New Roman" w:hAnsi="Times New Roman" w:cs="Times New Roman"/>
        </w:rPr>
      </w:pPr>
      <w:r w:rsidRPr="005E3036">
        <w:rPr>
          <w:rFonts w:ascii="Times New Roman" w:hAnsi="Times New Roman" w:cs="Times New Roman"/>
        </w:rPr>
        <w:t>Enn</w:t>
      </w:r>
      <w:r w:rsidR="00220E4A">
        <w:rPr>
          <w:rFonts w:ascii="Times New Roman" w:hAnsi="Times New Roman" w:cs="Times New Roman"/>
        </w:rPr>
        <w:t xml:space="preserve"> </w:t>
      </w:r>
      <w:r w:rsidRPr="005E3036">
        <w:rPr>
          <w:rFonts w:ascii="Times New Roman" w:hAnsi="Times New Roman" w:cs="Times New Roman"/>
        </w:rPr>
        <w:t>fremur er heimilt að skrá eftirfarandi upplýsingar í þjóðskrá:</w:t>
      </w:r>
    </w:p>
    <w:p w:rsidR="000B6022" w:rsidRPr="000B6022" w:rsidRDefault="008E329E" w:rsidP="000B6022">
      <w:pPr>
        <w:pStyle w:val="ListParagraph"/>
        <w:numPr>
          <w:ilvl w:val="1"/>
          <w:numId w:val="16"/>
        </w:numPr>
        <w:spacing w:after="0" w:line="240" w:lineRule="auto"/>
        <w:rPr>
          <w:rFonts w:ascii="Times New Roman" w:hAnsi="Times New Roman" w:cs="Times New Roman"/>
        </w:rPr>
      </w:pPr>
      <w:r w:rsidRPr="000B6022">
        <w:rPr>
          <w:rFonts w:ascii="Times New Roman" w:hAnsi="Times New Roman" w:cs="Times New Roman"/>
        </w:rPr>
        <w:t xml:space="preserve">lögræði, </w:t>
      </w:r>
    </w:p>
    <w:p w:rsidR="000B6022" w:rsidRPr="000B6022" w:rsidRDefault="00351457" w:rsidP="000B6022">
      <w:pPr>
        <w:pStyle w:val="ListParagraph"/>
        <w:numPr>
          <w:ilvl w:val="1"/>
          <w:numId w:val="16"/>
        </w:numPr>
        <w:spacing w:after="0" w:line="240" w:lineRule="auto"/>
        <w:rPr>
          <w:rFonts w:ascii="Times New Roman" w:hAnsi="Times New Roman" w:cs="Times New Roman"/>
        </w:rPr>
      </w:pPr>
      <w:r w:rsidRPr="000B6022">
        <w:rPr>
          <w:rFonts w:ascii="Times New Roman" w:hAnsi="Times New Roman" w:cs="Times New Roman"/>
        </w:rPr>
        <w:t>v</w:t>
      </w:r>
      <w:r w:rsidR="008E329E" w:rsidRPr="000B6022">
        <w:rPr>
          <w:rFonts w:ascii="Times New Roman" w:hAnsi="Times New Roman" w:cs="Times New Roman"/>
        </w:rPr>
        <w:t>ensl</w:t>
      </w:r>
      <w:r w:rsidRPr="000B6022">
        <w:rPr>
          <w:rFonts w:ascii="Times New Roman" w:hAnsi="Times New Roman" w:cs="Times New Roman"/>
        </w:rPr>
        <w:t xml:space="preserve">, sbr. </w:t>
      </w:r>
      <w:r w:rsidR="00ED0C75" w:rsidRPr="000B6022">
        <w:rPr>
          <w:rFonts w:ascii="Times New Roman" w:hAnsi="Times New Roman" w:cs="Times New Roman"/>
        </w:rPr>
        <w:t xml:space="preserve">9. tl. </w:t>
      </w:r>
      <w:r w:rsidRPr="000B6022">
        <w:rPr>
          <w:rFonts w:ascii="Times New Roman" w:hAnsi="Times New Roman" w:cs="Times New Roman"/>
        </w:rPr>
        <w:t>3. gr.</w:t>
      </w:r>
      <w:r w:rsidR="000B6022" w:rsidRPr="000B6022">
        <w:rPr>
          <w:rFonts w:ascii="Times New Roman" w:hAnsi="Times New Roman" w:cs="Times New Roman"/>
        </w:rPr>
        <w:t>,</w:t>
      </w:r>
    </w:p>
    <w:p w:rsidR="000B6022" w:rsidRPr="000B6022" w:rsidRDefault="008E329E" w:rsidP="000B6022">
      <w:pPr>
        <w:pStyle w:val="ListParagraph"/>
        <w:numPr>
          <w:ilvl w:val="1"/>
          <w:numId w:val="16"/>
        </w:numPr>
        <w:spacing w:after="0" w:line="240" w:lineRule="auto"/>
        <w:rPr>
          <w:rFonts w:ascii="Times New Roman" w:hAnsi="Times New Roman" w:cs="Times New Roman"/>
        </w:rPr>
      </w:pPr>
      <w:r w:rsidRPr="000B6022">
        <w:rPr>
          <w:rFonts w:ascii="Times New Roman" w:hAnsi="Times New Roman" w:cs="Times New Roman"/>
        </w:rPr>
        <w:t>dvalarstað</w:t>
      </w:r>
      <w:r w:rsidR="008F617F">
        <w:rPr>
          <w:rFonts w:ascii="Times New Roman" w:hAnsi="Times New Roman" w:cs="Times New Roman"/>
        </w:rPr>
        <w:t xml:space="preserve"> eða</w:t>
      </w:r>
      <w:r w:rsidR="00791720" w:rsidRPr="000B6022">
        <w:rPr>
          <w:rFonts w:ascii="Times New Roman" w:hAnsi="Times New Roman" w:cs="Times New Roman"/>
        </w:rPr>
        <w:t xml:space="preserve"> </w:t>
      </w:r>
      <w:r w:rsidRPr="000B6022">
        <w:rPr>
          <w:rFonts w:ascii="Times New Roman" w:hAnsi="Times New Roman" w:cs="Times New Roman"/>
        </w:rPr>
        <w:t>búset</w:t>
      </w:r>
      <w:r w:rsidR="000B342B" w:rsidRPr="000B6022">
        <w:rPr>
          <w:rFonts w:ascii="Times New Roman" w:hAnsi="Times New Roman" w:cs="Times New Roman"/>
        </w:rPr>
        <w:t>u</w:t>
      </w:r>
      <w:r w:rsidR="008F617F">
        <w:rPr>
          <w:rFonts w:ascii="Times New Roman" w:hAnsi="Times New Roman" w:cs="Times New Roman"/>
        </w:rPr>
        <w:t xml:space="preserve">, </w:t>
      </w:r>
    </w:p>
    <w:p w:rsidR="00E96765" w:rsidRPr="000B6022" w:rsidRDefault="00E96765" w:rsidP="000B6022">
      <w:pPr>
        <w:pStyle w:val="ListParagraph"/>
        <w:numPr>
          <w:ilvl w:val="1"/>
          <w:numId w:val="16"/>
        </w:numPr>
        <w:spacing w:after="0" w:line="240" w:lineRule="auto"/>
        <w:rPr>
          <w:rFonts w:ascii="Times New Roman" w:hAnsi="Times New Roman" w:cs="Times New Roman"/>
        </w:rPr>
      </w:pPr>
      <w:r w:rsidRPr="000B6022">
        <w:rPr>
          <w:rFonts w:ascii="Times New Roman" w:hAnsi="Times New Roman" w:cs="Times New Roman"/>
        </w:rPr>
        <w:t>nafn og heimili umboðsmanns ef einstaklingur er búsettur erlendis</w:t>
      </w:r>
      <w:r w:rsidR="00936852">
        <w:rPr>
          <w:rFonts w:ascii="Times New Roman" w:hAnsi="Times New Roman" w:cs="Times New Roman"/>
        </w:rPr>
        <w:t>.</w:t>
      </w:r>
    </w:p>
    <w:p w:rsidR="008E329E" w:rsidRPr="005E3036" w:rsidRDefault="008E329E" w:rsidP="008E329E">
      <w:pPr>
        <w:spacing w:after="0" w:line="240" w:lineRule="auto"/>
        <w:rPr>
          <w:rFonts w:ascii="Times New Roman" w:hAnsi="Times New Roman" w:cs="Times New Roman"/>
        </w:rPr>
      </w:pPr>
    </w:p>
    <w:p w:rsidR="008E329E" w:rsidRPr="005E3036" w:rsidRDefault="008E329E" w:rsidP="007F1B16">
      <w:pPr>
        <w:pStyle w:val="ListParagraph"/>
        <w:numPr>
          <w:ilvl w:val="0"/>
          <w:numId w:val="21"/>
        </w:numPr>
        <w:spacing w:after="0" w:line="240" w:lineRule="auto"/>
        <w:jc w:val="center"/>
        <w:rPr>
          <w:rFonts w:ascii="Times New Roman" w:hAnsi="Times New Roman" w:cs="Times New Roman"/>
        </w:rPr>
      </w:pPr>
      <w:r w:rsidRPr="005E3036">
        <w:rPr>
          <w:rFonts w:ascii="Times New Roman" w:hAnsi="Times New Roman" w:cs="Times New Roman"/>
        </w:rPr>
        <w:t>gr.</w:t>
      </w:r>
    </w:p>
    <w:p w:rsidR="008E329E" w:rsidRPr="00ED0C75" w:rsidRDefault="00F94224" w:rsidP="000B342B">
      <w:pPr>
        <w:spacing w:after="0" w:line="240" w:lineRule="auto"/>
        <w:jc w:val="center"/>
        <w:rPr>
          <w:rFonts w:ascii="Times New Roman" w:hAnsi="Times New Roman" w:cs="Times New Roman"/>
          <w:i/>
        </w:rPr>
      </w:pPr>
      <w:r>
        <w:rPr>
          <w:rFonts w:ascii="Times New Roman" w:hAnsi="Times New Roman" w:cs="Times New Roman"/>
          <w:i/>
        </w:rPr>
        <w:t>T</w:t>
      </w:r>
      <w:r w:rsidR="008E329E" w:rsidRPr="00ED0C75">
        <w:rPr>
          <w:rFonts w:ascii="Times New Roman" w:hAnsi="Times New Roman" w:cs="Times New Roman"/>
          <w:i/>
        </w:rPr>
        <w:t>ilkynning</w:t>
      </w:r>
      <w:r w:rsidR="00DB5CEA" w:rsidRPr="00ED0C75">
        <w:rPr>
          <w:rFonts w:ascii="Times New Roman" w:hAnsi="Times New Roman" w:cs="Times New Roman"/>
          <w:i/>
        </w:rPr>
        <w:t>ar</w:t>
      </w:r>
      <w:r w:rsidR="00ED0C75">
        <w:rPr>
          <w:rFonts w:ascii="Times New Roman" w:hAnsi="Times New Roman" w:cs="Times New Roman"/>
          <w:i/>
        </w:rPr>
        <w:t xml:space="preserve"> um </w:t>
      </w:r>
      <w:r w:rsidR="008E329E" w:rsidRPr="00ED0C75">
        <w:rPr>
          <w:rFonts w:ascii="Times New Roman" w:hAnsi="Times New Roman" w:cs="Times New Roman"/>
          <w:i/>
        </w:rPr>
        <w:t>breytingar</w:t>
      </w:r>
      <w:r w:rsidR="00ED0C75">
        <w:rPr>
          <w:rFonts w:ascii="Times New Roman" w:hAnsi="Times New Roman" w:cs="Times New Roman"/>
          <w:i/>
        </w:rPr>
        <w:t xml:space="preserve">. </w:t>
      </w:r>
    </w:p>
    <w:p w:rsidR="00102266" w:rsidRPr="00071A53" w:rsidRDefault="008E329E" w:rsidP="00865F68">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Þjóðskrá Íslands kveður á um form, efni og tímasetningu upplýsingagjafar skv. </w:t>
      </w:r>
      <w:r w:rsidR="00351457">
        <w:rPr>
          <w:rFonts w:ascii="Times New Roman" w:hAnsi="Times New Roman" w:cs="Times New Roman"/>
        </w:rPr>
        <w:t>7</w:t>
      </w:r>
      <w:r w:rsidRPr="005E3036">
        <w:rPr>
          <w:rFonts w:ascii="Times New Roman" w:hAnsi="Times New Roman" w:cs="Times New Roman"/>
        </w:rPr>
        <w:t xml:space="preserve">. gr. </w:t>
      </w:r>
      <w:r w:rsidR="00DB5CEA" w:rsidRPr="00071A53">
        <w:rPr>
          <w:rFonts w:ascii="Times New Roman" w:hAnsi="Times New Roman" w:cs="Times New Roman"/>
        </w:rPr>
        <w:t xml:space="preserve">Upplýsingar um einstaklinga og breytingar á skráningarupplýsingum </w:t>
      </w:r>
      <w:r w:rsidR="00102266" w:rsidRPr="00071A53">
        <w:rPr>
          <w:rFonts w:ascii="Times New Roman" w:hAnsi="Times New Roman" w:cs="Times New Roman"/>
        </w:rPr>
        <w:t>eru tilkynntar með þeim hætti sem hér segir:</w:t>
      </w:r>
    </w:p>
    <w:p w:rsidR="00102266" w:rsidRPr="00071A53" w:rsidRDefault="00B14DA0" w:rsidP="00102266">
      <w:pPr>
        <w:pStyle w:val="ListParagraph"/>
        <w:numPr>
          <w:ilvl w:val="0"/>
          <w:numId w:val="17"/>
        </w:numPr>
        <w:spacing w:after="0" w:line="240" w:lineRule="auto"/>
        <w:jc w:val="both"/>
        <w:rPr>
          <w:rFonts w:ascii="Times New Roman" w:hAnsi="Times New Roman" w:cs="Times New Roman"/>
        </w:rPr>
      </w:pPr>
      <w:r w:rsidRPr="00071A53">
        <w:rPr>
          <w:rFonts w:ascii="Times New Roman" w:hAnsi="Times New Roman" w:cs="Times New Roman"/>
          <w:i/>
        </w:rPr>
        <w:t>Barnsfæðingar:</w:t>
      </w:r>
      <w:r w:rsidRPr="00071A53">
        <w:rPr>
          <w:rFonts w:ascii="Times New Roman" w:hAnsi="Times New Roman" w:cs="Times New Roman"/>
        </w:rPr>
        <w:t xml:space="preserve"> </w:t>
      </w:r>
      <w:r w:rsidR="003820FC" w:rsidRPr="00071A53">
        <w:rPr>
          <w:rFonts w:ascii="Times New Roman" w:hAnsi="Times New Roman" w:cs="Times New Roman"/>
        </w:rPr>
        <w:t>Tilkynningar um b</w:t>
      </w:r>
      <w:r w:rsidR="00102266" w:rsidRPr="00071A53">
        <w:rPr>
          <w:rFonts w:ascii="Times New Roman" w:hAnsi="Times New Roman" w:cs="Times New Roman"/>
        </w:rPr>
        <w:t xml:space="preserve">arnsfæðingar </w:t>
      </w:r>
      <w:r w:rsidRPr="00071A53">
        <w:rPr>
          <w:rFonts w:ascii="Times New Roman" w:hAnsi="Times New Roman" w:cs="Times New Roman"/>
        </w:rPr>
        <w:t xml:space="preserve">berast með rafrænum hætti </w:t>
      </w:r>
      <w:r w:rsidR="003820FC" w:rsidRPr="00071A53">
        <w:rPr>
          <w:rFonts w:ascii="Times New Roman" w:hAnsi="Times New Roman" w:cs="Times New Roman"/>
        </w:rPr>
        <w:t>frá h</w:t>
      </w:r>
      <w:r w:rsidR="00102266" w:rsidRPr="00071A53">
        <w:rPr>
          <w:rFonts w:ascii="Times New Roman" w:hAnsi="Times New Roman" w:cs="Times New Roman"/>
        </w:rPr>
        <w:t>eilbrigðisstofn</w:t>
      </w:r>
      <w:r w:rsidR="003820FC" w:rsidRPr="00071A53">
        <w:rPr>
          <w:rFonts w:ascii="Times New Roman" w:hAnsi="Times New Roman" w:cs="Times New Roman"/>
        </w:rPr>
        <w:t>unum</w:t>
      </w:r>
      <w:r w:rsidR="00B46DFD">
        <w:rPr>
          <w:rFonts w:ascii="Times New Roman" w:hAnsi="Times New Roman" w:cs="Times New Roman"/>
        </w:rPr>
        <w:t>, sbr. þó 1. mgr. 8. gr.</w:t>
      </w:r>
    </w:p>
    <w:p w:rsidR="00D515E5" w:rsidRPr="00071A53" w:rsidRDefault="00D515E5" w:rsidP="00102266">
      <w:pPr>
        <w:pStyle w:val="ListParagraph"/>
        <w:numPr>
          <w:ilvl w:val="0"/>
          <w:numId w:val="17"/>
        </w:numPr>
        <w:spacing w:after="0" w:line="240" w:lineRule="auto"/>
        <w:jc w:val="both"/>
        <w:rPr>
          <w:rFonts w:ascii="Times New Roman" w:hAnsi="Times New Roman" w:cs="Times New Roman"/>
        </w:rPr>
      </w:pPr>
      <w:r w:rsidRPr="00071A53">
        <w:rPr>
          <w:rFonts w:ascii="Times New Roman" w:hAnsi="Times New Roman" w:cs="Times New Roman"/>
          <w:i/>
        </w:rPr>
        <w:t>Feðranir:</w:t>
      </w:r>
      <w:r w:rsidRPr="00071A53">
        <w:rPr>
          <w:rFonts w:ascii="Times New Roman" w:hAnsi="Times New Roman" w:cs="Times New Roman"/>
        </w:rPr>
        <w:t xml:space="preserve"> </w:t>
      </w:r>
      <w:r w:rsidR="00071A53">
        <w:rPr>
          <w:rFonts w:ascii="Times New Roman" w:hAnsi="Times New Roman" w:cs="Times New Roman"/>
        </w:rPr>
        <w:t xml:space="preserve">Berast frá </w:t>
      </w:r>
      <w:r w:rsidRPr="00071A53">
        <w:rPr>
          <w:rFonts w:ascii="Times New Roman" w:hAnsi="Times New Roman" w:cs="Times New Roman"/>
        </w:rPr>
        <w:t>dómstólum, sýslumönnum eða einstaklingum</w:t>
      </w:r>
      <w:r w:rsidR="00071A53">
        <w:rPr>
          <w:rFonts w:ascii="Times New Roman" w:hAnsi="Times New Roman" w:cs="Times New Roman"/>
        </w:rPr>
        <w:t>.</w:t>
      </w:r>
    </w:p>
    <w:p w:rsidR="00071A53" w:rsidRDefault="00D515E5" w:rsidP="00D515E5">
      <w:pPr>
        <w:pStyle w:val="ListParagraph"/>
        <w:numPr>
          <w:ilvl w:val="0"/>
          <w:numId w:val="17"/>
        </w:numPr>
        <w:spacing w:after="0" w:line="240" w:lineRule="auto"/>
        <w:jc w:val="both"/>
        <w:rPr>
          <w:rFonts w:ascii="Times New Roman" w:hAnsi="Times New Roman" w:cs="Times New Roman"/>
        </w:rPr>
      </w:pPr>
      <w:r w:rsidRPr="00071A53">
        <w:rPr>
          <w:rFonts w:ascii="Times New Roman" w:hAnsi="Times New Roman" w:cs="Times New Roman"/>
          <w:i/>
        </w:rPr>
        <w:lastRenderedPageBreak/>
        <w:t>V</w:t>
      </w:r>
      <w:r w:rsidR="00AD5EBE">
        <w:rPr>
          <w:rFonts w:ascii="Times New Roman" w:hAnsi="Times New Roman" w:cs="Times New Roman"/>
          <w:i/>
        </w:rPr>
        <w:t>é</w:t>
      </w:r>
      <w:r w:rsidRPr="00071A53">
        <w:rPr>
          <w:rFonts w:ascii="Times New Roman" w:hAnsi="Times New Roman" w:cs="Times New Roman"/>
          <w:i/>
        </w:rPr>
        <w:t>fengingar á faðerni og ógildingar á faðernisviðurkenningum:</w:t>
      </w:r>
      <w:r w:rsidRPr="00071A53">
        <w:rPr>
          <w:rFonts w:ascii="Times New Roman" w:hAnsi="Times New Roman" w:cs="Times New Roman"/>
        </w:rPr>
        <w:t xml:space="preserve"> </w:t>
      </w:r>
      <w:r w:rsidR="00071A53">
        <w:rPr>
          <w:rFonts w:ascii="Times New Roman" w:hAnsi="Times New Roman" w:cs="Times New Roman"/>
        </w:rPr>
        <w:t xml:space="preserve">Berast frá </w:t>
      </w:r>
      <w:r w:rsidRPr="00071A53">
        <w:rPr>
          <w:rFonts w:ascii="Times New Roman" w:hAnsi="Times New Roman" w:cs="Times New Roman"/>
        </w:rPr>
        <w:t>dómstólum</w:t>
      </w:r>
      <w:r w:rsidR="00071A53">
        <w:rPr>
          <w:rFonts w:ascii="Times New Roman" w:hAnsi="Times New Roman" w:cs="Times New Roman"/>
        </w:rPr>
        <w:t>.</w:t>
      </w:r>
    </w:p>
    <w:p w:rsidR="00102266" w:rsidRPr="00071A53" w:rsidRDefault="00102266" w:rsidP="00D515E5">
      <w:pPr>
        <w:pStyle w:val="ListParagraph"/>
        <w:numPr>
          <w:ilvl w:val="0"/>
          <w:numId w:val="17"/>
        </w:numPr>
        <w:spacing w:after="0" w:line="240" w:lineRule="auto"/>
        <w:jc w:val="both"/>
        <w:rPr>
          <w:rFonts w:ascii="Times New Roman" w:hAnsi="Times New Roman" w:cs="Times New Roman"/>
        </w:rPr>
      </w:pPr>
      <w:r w:rsidRPr="00071A53">
        <w:rPr>
          <w:rFonts w:ascii="Times New Roman" w:hAnsi="Times New Roman" w:cs="Times New Roman"/>
          <w:i/>
        </w:rPr>
        <w:t>Ættleiðingar</w:t>
      </w:r>
      <w:r w:rsidR="00B14DA0" w:rsidRPr="00071A53">
        <w:rPr>
          <w:rFonts w:ascii="Times New Roman" w:hAnsi="Times New Roman" w:cs="Times New Roman"/>
          <w:i/>
        </w:rPr>
        <w:t>:</w:t>
      </w:r>
      <w:r w:rsidR="00AD5EBE">
        <w:rPr>
          <w:rFonts w:ascii="Times New Roman" w:hAnsi="Times New Roman" w:cs="Times New Roman"/>
          <w:i/>
        </w:rPr>
        <w:t xml:space="preserve"> </w:t>
      </w:r>
      <w:r w:rsidR="006C1908" w:rsidRPr="00071A53">
        <w:rPr>
          <w:rFonts w:ascii="Times New Roman" w:hAnsi="Times New Roman" w:cs="Times New Roman"/>
        </w:rPr>
        <w:t xml:space="preserve">Tilkynningar um ættleiðingar </w:t>
      </w:r>
      <w:r w:rsidR="00B14DA0" w:rsidRPr="00071A53">
        <w:rPr>
          <w:rFonts w:ascii="Times New Roman" w:hAnsi="Times New Roman" w:cs="Times New Roman"/>
        </w:rPr>
        <w:t xml:space="preserve">berast </w:t>
      </w:r>
      <w:r w:rsidR="006C1908" w:rsidRPr="00071A53">
        <w:rPr>
          <w:rFonts w:ascii="Times New Roman" w:hAnsi="Times New Roman" w:cs="Times New Roman"/>
        </w:rPr>
        <w:t xml:space="preserve">frá </w:t>
      </w:r>
      <w:r w:rsidR="00B14DA0" w:rsidRPr="00071A53">
        <w:rPr>
          <w:rFonts w:ascii="Times New Roman" w:hAnsi="Times New Roman" w:cs="Times New Roman"/>
        </w:rPr>
        <w:t>sýslum</w:t>
      </w:r>
      <w:r w:rsidR="00071A53">
        <w:rPr>
          <w:rFonts w:ascii="Times New Roman" w:hAnsi="Times New Roman" w:cs="Times New Roman"/>
        </w:rPr>
        <w:t xml:space="preserve">anni. </w:t>
      </w:r>
    </w:p>
    <w:p w:rsidR="00102266" w:rsidRPr="00071A53" w:rsidRDefault="00102266" w:rsidP="00CF5423">
      <w:pPr>
        <w:pStyle w:val="ListParagraph"/>
        <w:numPr>
          <w:ilvl w:val="0"/>
          <w:numId w:val="17"/>
        </w:numPr>
        <w:spacing w:after="0" w:line="240" w:lineRule="auto"/>
        <w:jc w:val="both"/>
        <w:rPr>
          <w:rFonts w:ascii="Times New Roman" w:hAnsi="Times New Roman" w:cs="Times New Roman"/>
        </w:rPr>
      </w:pPr>
      <w:r w:rsidRPr="00071A53">
        <w:rPr>
          <w:rFonts w:ascii="Times New Roman" w:hAnsi="Times New Roman" w:cs="Times New Roman"/>
          <w:i/>
        </w:rPr>
        <w:t>Nafngj</w:t>
      </w:r>
      <w:r w:rsidR="0005170E">
        <w:rPr>
          <w:rFonts w:ascii="Times New Roman" w:hAnsi="Times New Roman" w:cs="Times New Roman"/>
          <w:i/>
        </w:rPr>
        <w:t>afir</w:t>
      </w:r>
      <w:r w:rsidR="00B14DA0" w:rsidRPr="00071A53">
        <w:rPr>
          <w:rFonts w:ascii="Times New Roman" w:hAnsi="Times New Roman" w:cs="Times New Roman"/>
          <w:i/>
        </w:rPr>
        <w:t>:</w:t>
      </w:r>
      <w:r w:rsidR="003820FC" w:rsidRPr="00071A53">
        <w:rPr>
          <w:rFonts w:ascii="Times New Roman" w:hAnsi="Times New Roman" w:cs="Times New Roman"/>
          <w:i/>
        </w:rPr>
        <w:t xml:space="preserve"> </w:t>
      </w:r>
      <w:r w:rsidR="003820FC" w:rsidRPr="00071A53">
        <w:rPr>
          <w:rFonts w:ascii="Times New Roman" w:hAnsi="Times New Roman" w:cs="Times New Roman"/>
        </w:rPr>
        <w:t xml:space="preserve">Tilkynningar um nafngjöf </w:t>
      </w:r>
      <w:r w:rsidR="00B14DA0" w:rsidRPr="00071A53">
        <w:rPr>
          <w:rFonts w:ascii="Times New Roman" w:hAnsi="Times New Roman" w:cs="Times New Roman"/>
        </w:rPr>
        <w:t xml:space="preserve">geta borist </w:t>
      </w:r>
      <w:r w:rsidR="003820FC" w:rsidRPr="00071A53">
        <w:rPr>
          <w:rFonts w:ascii="Times New Roman" w:hAnsi="Times New Roman" w:cs="Times New Roman"/>
        </w:rPr>
        <w:t>frá prestum þjóðkirkjunnar, forstöðum</w:t>
      </w:r>
      <w:r w:rsidR="00B14DA0" w:rsidRPr="00071A53">
        <w:rPr>
          <w:rFonts w:ascii="Times New Roman" w:hAnsi="Times New Roman" w:cs="Times New Roman"/>
        </w:rPr>
        <w:t>önnum</w:t>
      </w:r>
      <w:r w:rsidR="003820FC" w:rsidRPr="00071A53">
        <w:rPr>
          <w:rFonts w:ascii="Times New Roman" w:hAnsi="Times New Roman" w:cs="Times New Roman"/>
        </w:rPr>
        <w:t xml:space="preserve"> eða </w:t>
      </w:r>
      <w:r w:rsidR="00B14DA0" w:rsidRPr="00071A53">
        <w:rPr>
          <w:rFonts w:ascii="Times New Roman" w:hAnsi="Times New Roman" w:cs="Times New Roman"/>
        </w:rPr>
        <w:t xml:space="preserve">prestum </w:t>
      </w:r>
      <w:r w:rsidR="003820FC" w:rsidRPr="00071A53">
        <w:rPr>
          <w:rFonts w:ascii="Times New Roman" w:hAnsi="Times New Roman" w:cs="Times New Roman"/>
        </w:rPr>
        <w:t>skráðra trúfélaga</w:t>
      </w:r>
      <w:r w:rsidR="002B6D2E">
        <w:rPr>
          <w:rFonts w:ascii="Times New Roman" w:hAnsi="Times New Roman" w:cs="Times New Roman"/>
        </w:rPr>
        <w:t xml:space="preserve"> eða </w:t>
      </w:r>
      <w:r w:rsidR="003820FC" w:rsidRPr="00071A53">
        <w:rPr>
          <w:rFonts w:ascii="Times New Roman" w:hAnsi="Times New Roman" w:cs="Times New Roman"/>
        </w:rPr>
        <w:t>skráðra lífsskoðunarfélaga eða einstakling</w:t>
      </w:r>
      <w:r w:rsidR="00073874">
        <w:rPr>
          <w:rFonts w:ascii="Times New Roman" w:hAnsi="Times New Roman" w:cs="Times New Roman"/>
        </w:rPr>
        <w:t>um</w:t>
      </w:r>
      <w:r w:rsidR="003820FC" w:rsidRPr="00071A53">
        <w:rPr>
          <w:rFonts w:ascii="Times New Roman" w:hAnsi="Times New Roman" w:cs="Times New Roman"/>
        </w:rPr>
        <w:t xml:space="preserve"> sem starfa í umboði forstöðumanns skráðs trúfélags eða lífsskoðunarfélags og fengið hafa löggildin</w:t>
      </w:r>
      <w:r w:rsidR="00B14DA0" w:rsidRPr="00071A53">
        <w:rPr>
          <w:rFonts w:ascii="Times New Roman" w:hAnsi="Times New Roman" w:cs="Times New Roman"/>
        </w:rPr>
        <w:t>g</w:t>
      </w:r>
      <w:r w:rsidR="003820FC" w:rsidRPr="00071A53">
        <w:rPr>
          <w:rFonts w:ascii="Times New Roman" w:hAnsi="Times New Roman" w:cs="Times New Roman"/>
        </w:rPr>
        <w:t>u sýslumanns</w:t>
      </w:r>
      <w:r w:rsidR="00B14DA0" w:rsidRPr="00071A53">
        <w:rPr>
          <w:rFonts w:ascii="Times New Roman" w:hAnsi="Times New Roman" w:cs="Times New Roman"/>
        </w:rPr>
        <w:t>. Enn</w:t>
      </w:r>
      <w:r w:rsidR="00220E4A">
        <w:rPr>
          <w:rFonts w:ascii="Times New Roman" w:hAnsi="Times New Roman" w:cs="Times New Roman"/>
        </w:rPr>
        <w:t xml:space="preserve"> </w:t>
      </w:r>
      <w:r w:rsidR="00B14DA0" w:rsidRPr="00071A53">
        <w:rPr>
          <w:rFonts w:ascii="Times New Roman" w:hAnsi="Times New Roman" w:cs="Times New Roman"/>
        </w:rPr>
        <w:t xml:space="preserve">fremur </w:t>
      </w:r>
      <w:r w:rsidR="002B6D2E">
        <w:rPr>
          <w:rFonts w:ascii="Times New Roman" w:hAnsi="Times New Roman" w:cs="Times New Roman"/>
        </w:rPr>
        <w:t xml:space="preserve">geta </w:t>
      </w:r>
      <w:r w:rsidR="00073874">
        <w:rPr>
          <w:rFonts w:ascii="Times New Roman" w:hAnsi="Times New Roman" w:cs="Times New Roman"/>
        </w:rPr>
        <w:t xml:space="preserve">forsjármenn barns </w:t>
      </w:r>
      <w:r w:rsidR="002B6D2E">
        <w:rPr>
          <w:rFonts w:ascii="Times New Roman" w:hAnsi="Times New Roman" w:cs="Times New Roman"/>
        </w:rPr>
        <w:t xml:space="preserve">tilkynnt um nafngjöf </w:t>
      </w:r>
      <w:r w:rsidR="003820FC" w:rsidRPr="00071A53">
        <w:rPr>
          <w:rFonts w:ascii="Times New Roman" w:hAnsi="Times New Roman" w:cs="Times New Roman"/>
        </w:rPr>
        <w:t>barns</w:t>
      </w:r>
      <w:r w:rsidR="006B3DE5" w:rsidRPr="00071A53">
        <w:rPr>
          <w:rFonts w:ascii="Times New Roman" w:hAnsi="Times New Roman" w:cs="Times New Roman"/>
        </w:rPr>
        <w:t>.</w:t>
      </w:r>
    </w:p>
    <w:p w:rsidR="002B6D2E" w:rsidRDefault="00D515E5" w:rsidP="00CF5423">
      <w:pPr>
        <w:pStyle w:val="ListParagraph"/>
        <w:numPr>
          <w:ilvl w:val="0"/>
          <w:numId w:val="17"/>
        </w:numPr>
        <w:spacing w:after="0" w:line="240" w:lineRule="auto"/>
        <w:jc w:val="both"/>
        <w:rPr>
          <w:rFonts w:ascii="Times New Roman" w:hAnsi="Times New Roman" w:cs="Times New Roman"/>
        </w:rPr>
      </w:pPr>
      <w:r w:rsidRPr="00071A53">
        <w:rPr>
          <w:rFonts w:ascii="Times New Roman" w:hAnsi="Times New Roman" w:cs="Times New Roman"/>
          <w:i/>
        </w:rPr>
        <w:t>Forsjá:</w:t>
      </w:r>
      <w:r w:rsidRPr="00071A53">
        <w:rPr>
          <w:rFonts w:ascii="Times New Roman" w:hAnsi="Times New Roman" w:cs="Times New Roman"/>
        </w:rPr>
        <w:t xml:space="preserve"> </w:t>
      </w:r>
      <w:r w:rsidR="002B6D2E">
        <w:rPr>
          <w:rFonts w:ascii="Times New Roman" w:hAnsi="Times New Roman" w:cs="Times New Roman"/>
        </w:rPr>
        <w:t>Sýslumenn og dómstólar tilkynna Þjóðskrá Íslands um staðfestingu samninga um forsjá og úrskurði um forsjá.</w:t>
      </w:r>
    </w:p>
    <w:p w:rsidR="00D515E5" w:rsidRPr="002B6D2E" w:rsidRDefault="002B6D2E" w:rsidP="00CF5423">
      <w:pPr>
        <w:pStyle w:val="ListParagraph"/>
        <w:numPr>
          <w:ilvl w:val="0"/>
          <w:numId w:val="17"/>
        </w:numPr>
        <w:spacing w:after="0" w:line="240" w:lineRule="auto"/>
        <w:jc w:val="both"/>
        <w:rPr>
          <w:rFonts w:ascii="Times New Roman" w:hAnsi="Times New Roman" w:cs="Times New Roman"/>
        </w:rPr>
      </w:pPr>
      <w:r w:rsidRPr="002B6D2E">
        <w:rPr>
          <w:rFonts w:ascii="Times New Roman" w:hAnsi="Times New Roman" w:cs="Times New Roman"/>
          <w:i/>
        </w:rPr>
        <w:t>Lögheimili barna:</w:t>
      </w:r>
      <w:r w:rsidRPr="002B6D2E">
        <w:rPr>
          <w:rFonts w:ascii="Times New Roman" w:hAnsi="Times New Roman" w:cs="Times New Roman"/>
        </w:rPr>
        <w:t xml:space="preserve"> Sýslumenn og dómstólar tilkynna Þjóðskrá Íslands um staðfestingu samninga um lögheimili.</w:t>
      </w:r>
    </w:p>
    <w:p w:rsidR="00102266" w:rsidRPr="00071A53" w:rsidRDefault="00102266" w:rsidP="00CF5423">
      <w:pPr>
        <w:pStyle w:val="ListParagraph"/>
        <w:numPr>
          <w:ilvl w:val="0"/>
          <w:numId w:val="17"/>
        </w:numPr>
        <w:spacing w:after="0" w:line="240" w:lineRule="auto"/>
        <w:jc w:val="both"/>
        <w:rPr>
          <w:rFonts w:ascii="Times New Roman" w:hAnsi="Times New Roman" w:cs="Times New Roman"/>
        </w:rPr>
      </w:pPr>
      <w:r w:rsidRPr="00071A53">
        <w:rPr>
          <w:rFonts w:ascii="Times New Roman" w:hAnsi="Times New Roman" w:cs="Times New Roman"/>
          <w:i/>
        </w:rPr>
        <w:t>Ríkisfang</w:t>
      </w:r>
      <w:r w:rsidR="00B14DA0" w:rsidRPr="00071A53">
        <w:rPr>
          <w:rFonts w:ascii="Times New Roman" w:hAnsi="Times New Roman" w:cs="Times New Roman"/>
          <w:i/>
        </w:rPr>
        <w:t xml:space="preserve">: </w:t>
      </w:r>
      <w:r w:rsidR="00B14DA0" w:rsidRPr="002B6D2E">
        <w:rPr>
          <w:rFonts w:ascii="Times New Roman" w:hAnsi="Times New Roman" w:cs="Times New Roman"/>
        </w:rPr>
        <w:t xml:space="preserve">Tilkynningar um </w:t>
      </w:r>
      <w:r w:rsidR="00A37C23" w:rsidRPr="00071A53">
        <w:rPr>
          <w:rFonts w:ascii="Times New Roman" w:hAnsi="Times New Roman" w:cs="Times New Roman"/>
        </w:rPr>
        <w:t xml:space="preserve">breytingar á ríkisfangi </w:t>
      </w:r>
      <w:r w:rsidR="002B6D2E">
        <w:rPr>
          <w:rFonts w:ascii="Times New Roman" w:hAnsi="Times New Roman" w:cs="Times New Roman"/>
        </w:rPr>
        <w:t xml:space="preserve">berast </w:t>
      </w:r>
      <w:r w:rsidR="00A37C23" w:rsidRPr="00071A53">
        <w:rPr>
          <w:rFonts w:ascii="Times New Roman" w:hAnsi="Times New Roman" w:cs="Times New Roman"/>
        </w:rPr>
        <w:t>frá Útlendingastofnun.</w:t>
      </w:r>
    </w:p>
    <w:p w:rsidR="00102266" w:rsidRPr="00071A53" w:rsidRDefault="006C1908" w:rsidP="00102266">
      <w:pPr>
        <w:pStyle w:val="ListParagraph"/>
        <w:numPr>
          <w:ilvl w:val="0"/>
          <w:numId w:val="17"/>
        </w:numPr>
        <w:spacing w:after="0" w:line="240" w:lineRule="auto"/>
        <w:jc w:val="both"/>
        <w:rPr>
          <w:rFonts w:ascii="Times New Roman" w:hAnsi="Times New Roman" w:cs="Times New Roman"/>
        </w:rPr>
      </w:pPr>
      <w:r w:rsidRPr="00071A53">
        <w:rPr>
          <w:rFonts w:ascii="Times New Roman" w:hAnsi="Times New Roman" w:cs="Times New Roman"/>
          <w:i/>
        </w:rPr>
        <w:t>H</w:t>
      </w:r>
      <w:r w:rsidR="00102266" w:rsidRPr="00071A53">
        <w:rPr>
          <w:rFonts w:ascii="Times New Roman" w:hAnsi="Times New Roman" w:cs="Times New Roman"/>
          <w:i/>
        </w:rPr>
        <w:t>jónavígslur</w:t>
      </w:r>
      <w:r w:rsidR="00B14DA0" w:rsidRPr="00071A53">
        <w:rPr>
          <w:rFonts w:ascii="Times New Roman" w:hAnsi="Times New Roman" w:cs="Times New Roman"/>
          <w:i/>
        </w:rPr>
        <w:t>:</w:t>
      </w:r>
      <w:r w:rsidR="00102266" w:rsidRPr="00071A53">
        <w:rPr>
          <w:rFonts w:ascii="Times New Roman" w:hAnsi="Times New Roman" w:cs="Times New Roman"/>
        </w:rPr>
        <w:t xml:space="preserve"> </w:t>
      </w:r>
      <w:r w:rsidRPr="00071A53">
        <w:rPr>
          <w:rFonts w:ascii="Times New Roman" w:hAnsi="Times New Roman" w:cs="Times New Roman"/>
        </w:rPr>
        <w:t xml:space="preserve">Tilkynningar um hjónavígslur </w:t>
      </w:r>
      <w:r w:rsidR="00B14DA0" w:rsidRPr="00071A53">
        <w:rPr>
          <w:rFonts w:ascii="Times New Roman" w:hAnsi="Times New Roman" w:cs="Times New Roman"/>
        </w:rPr>
        <w:t xml:space="preserve">berast </w:t>
      </w:r>
      <w:r w:rsidRPr="00071A53">
        <w:rPr>
          <w:rFonts w:ascii="Times New Roman" w:hAnsi="Times New Roman" w:cs="Times New Roman"/>
        </w:rPr>
        <w:t>frá</w:t>
      </w:r>
      <w:r w:rsidR="00C76E58" w:rsidRPr="00071A53">
        <w:rPr>
          <w:rFonts w:ascii="Times New Roman" w:hAnsi="Times New Roman" w:cs="Times New Roman"/>
        </w:rPr>
        <w:t xml:space="preserve"> prestum þjóðkirkjunnar, forstöðum</w:t>
      </w:r>
      <w:r w:rsidR="00B14DA0" w:rsidRPr="00071A53">
        <w:rPr>
          <w:rFonts w:ascii="Times New Roman" w:hAnsi="Times New Roman" w:cs="Times New Roman"/>
        </w:rPr>
        <w:t xml:space="preserve">önnum </w:t>
      </w:r>
      <w:r w:rsidR="00C76E58" w:rsidRPr="00071A53">
        <w:rPr>
          <w:rFonts w:ascii="Times New Roman" w:hAnsi="Times New Roman" w:cs="Times New Roman"/>
        </w:rPr>
        <w:t>eða prest</w:t>
      </w:r>
      <w:r w:rsidR="00B14DA0" w:rsidRPr="00071A53">
        <w:rPr>
          <w:rFonts w:ascii="Times New Roman" w:hAnsi="Times New Roman" w:cs="Times New Roman"/>
        </w:rPr>
        <w:t>um</w:t>
      </w:r>
      <w:r w:rsidR="00C76E58" w:rsidRPr="00071A53">
        <w:rPr>
          <w:rFonts w:ascii="Times New Roman" w:hAnsi="Times New Roman" w:cs="Times New Roman"/>
        </w:rPr>
        <w:t xml:space="preserve"> skráðra trúfélaga</w:t>
      </w:r>
      <w:r w:rsidR="002B6D2E">
        <w:rPr>
          <w:rFonts w:ascii="Times New Roman" w:hAnsi="Times New Roman" w:cs="Times New Roman"/>
        </w:rPr>
        <w:t xml:space="preserve"> eða </w:t>
      </w:r>
      <w:r w:rsidR="00C76E58" w:rsidRPr="00071A53">
        <w:rPr>
          <w:rFonts w:ascii="Times New Roman" w:hAnsi="Times New Roman" w:cs="Times New Roman"/>
        </w:rPr>
        <w:t>skráðra lífsskoðunarfélaga</w:t>
      </w:r>
      <w:r w:rsidR="0035284F">
        <w:rPr>
          <w:rFonts w:ascii="Times New Roman" w:hAnsi="Times New Roman" w:cs="Times New Roman"/>
        </w:rPr>
        <w:t>,</w:t>
      </w:r>
      <w:r w:rsidR="00C76E58" w:rsidRPr="00071A53">
        <w:rPr>
          <w:rFonts w:ascii="Times New Roman" w:hAnsi="Times New Roman" w:cs="Times New Roman"/>
        </w:rPr>
        <w:t xml:space="preserve"> eða einstakling</w:t>
      </w:r>
      <w:r w:rsidR="00073874">
        <w:rPr>
          <w:rFonts w:ascii="Times New Roman" w:hAnsi="Times New Roman" w:cs="Times New Roman"/>
        </w:rPr>
        <w:t>um</w:t>
      </w:r>
      <w:r w:rsidR="00C76E58" w:rsidRPr="00071A53">
        <w:rPr>
          <w:rFonts w:ascii="Times New Roman" w:hAnsi="Times New Roman" w:cs="Times New Roman"/>
        </w:rPr>
        <w:t xml:space="preserve"> sem starfa í umboði forstöðumanns skráðs trúfélags eða lífsskoðunarfélags og fengið hafa löggildin</w:t>
      </w:r>
      <w:r w:rsidR="00B14DA0" w:rsidRPr="00071A53">
        <w:rPr>
          <w:rFonts w:ascii="Times New Roman" w:hAnsi="Times New Roman" w:cs="Times New Roman"/>
        </w:rPr>
        <w:t>g</w:t>
      </w:r>
      <w:r w:rsidR="00C76E58" w:rsidRPr="00071A53">
        <w:rPr>
          <w:rFonts w:ascii="Times New Roman" w:hAnsi="Times New Roman" w:cs="Times New Roman"/>
        </w:rPr>
        <w:t>u sýslumanns</w:t>
      </w:r>
      <w:r w:rsidR="00045826" w:rsidRPr="00071A53">
        <w:rPr>
          <w:rFonts w:ascii="Times New Roman" w:hAnsi="Times New Roman" w:cs="Times New Roman"/>
        </w:rPr>
        <w:t xml:space="preserve"> sem og sýslumönnum. </w:t>
      </w:r>
    </w:p>
    <w:p w:rsidR="00102266" w:rsidRPr="00071A53" w:rsidRDefault="00102266" w:rsidP="00102266">
      <w:pPr>
        <w:pStyle w:val="ListParagraph"/>
        <w:numPr>
          <w:ilvl w:val="0"/>
          <w:numId w:val="17"/>
        </w:numPr>
        <w:spacing w:after="0" w:line="240" w:lineRule="auto"/>
        <w:jc w:val="both"/>
        <w:rPr>
          <w:rFonts w:ascii="Times New Roman" w:hAnsi="Times New Roman" w:cs="Times New Roman"/>
        </w:rPr>
      </w:pPr>
      <w:r w:rsidRPr="00071A53">
        <w:rPr>
          <w:rFonts w:ascii="Times New Roman" w:hAnsi="Times New Roman" w:cs="Times New Roman"/>
          <w:i/>
        </w:rPr>
        <w:t>Skilnaður að borði og sæng</w:t>
      </w:r>
      <w:r w:rsidR="00C63487" w:rsidRPr="00071A53">
        <w:rPr>
          <w:rFonts w:ascii="Times New Roman" w:hAnsi="Times New Roman" w:cs="Times New Roman"/>
          <w:i/>
        </w:rPr>
        <w:t>:</w:t>
      </w:r>
      <w:r w:rsidRPr="00071A53">
        <w:rPr>
          <w:rFonts w:ascii="Times New Roman" w:hAnsi="Times New Roman" w:cs="Times New Roman"/>
        </w:rPr>
        <w:t xml:space="preserve"> </w:t>
      </w:r>
      <w:r w:rsidR="00FB37A3" w:rsidRPr="00071A53">
        <w:rPr>
          <w:rFonts w:ascii="Times New Roman" w:hAnsi="Times New Roman" w:cs="Times New Roman"/>
        </w:rPr>
        <w:t>L</w:t>
      </w:r>
      <w:r w:rsidR="00045826" w:rsidRPr="00071A53">
        <w:rPr>
          <w:rFonts w:ascii="Times New Roman" w:hAnsi="Times New Roman" w:cs="Times New Roman"/>
        </w:rPr>
        <w:t xml:space="preserve">eyfi til skilnaðar að borði og sæng </w:t>
      </w:r>
      <w:r w:rsidR="00253115" w:rsidRPr="00071A53">
        <w:rPr>
          <w:rFonts w:ascii="Times New Roman" w:hAnsi="Times New Roman" w:cs="Times New Roman"/>
        </w:rPr>
        <w:t>berast</w:t>
      </w:r>
      <w:r w:rsidR="00045826" w:rsidRPr="00071A53">
        <w:rPr>
          <w:rFonts w:ascii="Times New Roman" w:hAnsi="Times New Roman" w:cs="Times New Roman"/>
        </w:rPr>
        <w:t xml:space="preserve"> frá s</w:t>
      </w:r>
      <w:r w:rsidR="00FB37A3" w:rsidRPr="00071A53">
        <w:rPr>
          <w:rFonts w:ascii="Times New Roman" w:hAnsi="Times New Roman" w:cs="Times New Roman"/>
        </w:rPr>
        <w:t>ýslumönnum</w:t>
      </w:r>
      <w:r w:rsidR="00253115" w:rsidRPr="00071A53">
        <w:rPr>
          <w:rFonts w:ascii="Times New Roman" w:hAnsi="Times New Roman" w:cs="Times New Roman"/>
        </w:rPr>
        <w:t xml:space="preserve"> og dómstólum</w:t>
      </w:r>
      <w:r w:rsidR="00045826" w:rsidRPr="00071A53">
        <w:rPr>
          <w:rFonts w:ascii="Times New Roman" w:hAnsi="Times New Roman" w:cs="Times New Roman"/>
        </w:rPr>
        <w:t xml:space="preserve">. </w:t>
      </w:r>
    </w:p>
    <w:p w:rsidR="00102266" w:rsidRPr="00071A53" w:rsidRDefault="00102266" w:rsidP="00CF5423">
      <w:pPr>
        <w:pStyle w:val="ListParagraph"/>
        <w:numPr>
          <w:ilvl w:val="0"/>
          <w:numId w:val="17"/>
        </w:numPr>
        <w:spacing w:after="0" w:line="240" w:lineRule="auto"/>
        <w:jc w:val="both"/>
        <w:rPr>
          <w:rFonts w:ascii="Times New Roman" w:hAnsi="Times New Roman" w:cs="Times New Roman"/>
          <w:i/>
        </w:rPr>
      </w:pPr>
      <w:r w:rsidRPr="00071A53">
        <w:rPr>
          <w:rFonts w:ascii="Times New Roman" w:hAnsi="Times New Roman" w:cs="Times New Roman"/>
          <w:i/>
        </w:rPr>
        <w:t>Lögskilnaður</w:t>
      </w:r>
      <w:r w:rsidR="00C63487" w:rsidRPr="00071A53">
        <w:rPr>
          <w:rFonts w:ascii="Times New Roman" w:hAnsi="Times New Roman" w:cs="Times New Roman"/>
          <w:i/>
        </w:rPr>
        <w:t>:</w:t>
      </w:r>
      <w:r w:rsidR="00FB37A3" w:rsidRPr="00071A53">
        <w:rPr>
          <w:rFonts w:ascii="Times New Roman" w:hAnsi="Times New Roman" w:cs="Times New Roman"/>
          <w:i/>
        </w:rPr>
        <w:t xml:space="preserve"> </w:t>
      </w:r>
      <w:r w:rsidR="00FB37A3" w:rsidRPr="00071A53">
        <w:rPr>
          <w:rFonts w:ascii="Times New Roman" w:hAnsi="Times New Roman" w:cs="Times New Roman"/>
        </w:rPr>
        <w:t xml:space="preserve">Leyfi til lögskilnaðar </w:t>
      </w:r>
      <w:r w:rsidR="008F2662">
        <w:rPr>
          <w:rFonts w:ascii="Times New Roman" w:hAnsi="Times New Roman" w:cs="Times New Roman"/>
        </w:rPr>
        <w:t>berast</w:t>
      </w:r>
      <w:r w:rsidR="00FB37A3" w:rsidRPr="00071A53">
        <w:rPr>
          <w:rFonts w:ascii="Times New Roman" w:hAnsi="Times New Roman" w:cs="Times New Roman"/>
        </w:rPr>
        <w:t xml:space="preserve"> frá sýslumönnum eða dómstólum.</w:t>
      </w:r>
    </w:p>
    <w:p w:rsidR="00102266" w:rsidRPr="00071A53" w:rsidRDefault="00102266" w:rsidP="00CF5423">
      <w:pPr>
        <w:pStyle w:val="ListParagraph"/>
        <w:numPr>
          <w:ilvl w:val="0"/>
          <w:numId w:val="17"/>
        </w:numPr>
        <w:spacing w:after="0" w:line="240" w:lineRule="auto"/>
        <w:jc w:val="both"/>
        <w:rPr>
          <w:rFonts w:ascii="Times New Roman" w:hAnsi="Times New Roman" w:cs="Times New Roman"/>
          <w:i/>
        </w:rPr>
      </w:pPr>
      <w:r w:rsidRPr="00071A53">
        <w:rPr>
          <w:rFonts w:ascii="Times New Roman" w:hAnsi="Times New Roman" w:cs="Times New Roman"/>
          <w:i/>
        </w:rPr>
        <w:t>Ógilding hjúskapar</w:t>
      </w:r>
      <w:r w:rsidR="00C63487" w:rsidRPr="00080CD1">
        <w:rPr>
          <w:rFonts w:ascii="Times New Roman" w:hAnsi="Times New Roman" w:cs="Times New Roman"/>
          <w:i/>
        </w:rPr>
        <w:t>:</w:t>
      </w:r>
      <w:r w:rsidR="006050A4" w:rsidRPr="00080CD1">
        <w:rPr>
          <w:rFonts w:ascii="Times New Roman" w:hAnsi="Times New Roman" w:cs="Times New Roman"/>
          <w:i/>
        </w:rPr>
        <w:t xml:space="preserve"> </w:t>
      </w:r>
      <w:r w:rsidR="006050A4" w:rsidRPr="00F25E1F">
        <w:rPr>
          <w:rFonts w:ascii="Times New Roman" w:hAnsi="Times New Roman" w:cs="Times New Roman"/>
        </w:rPr>
        <w:t>Tilkynningar</w:t>
      </w:r>
      <w:r w:rsidR="006050A4" w:rsidRPr="00071A53">
        <w:rPr>
          <w:rFonts w:ascii="Times New Roman" w:hAnsi="Times New Roman" w:cs="Times New Roman"/>
        </w:rPr>
        <w:t xml:space="preserve"> um ógildingu hjúskapar koma frá dómstólum.</w:t>
      </w:r>
    </w:p>
    <w:p w:rsidR="00102266" w:rsidRPr="00071A53" w:rsidRDefault="00102266" w:rsidP="00CF5423">
      <w:pPr>
        <w:pStyle w:val="ListParagraph"/>
        <w:numPr>
          <w:ilvl w:val="0"/>
          <w:numId w:val="17"/>
        </w:numPr>
        <w:spacing w:after="0" w:line="240" w:lineRule="auto"/>
        <w:jc w:val="both"/>
        <w:rPr>
          <w:rFonts w:ascii="Times New Roman" w:hAnsi="Times New Roman" w:cs="Times New Roman"/>
          <w:i/>
        </w:rPr>
      </w:pPr>
      <w:r w:rsidRPr="00071A53">
        <w:rPr>
          <w:rFonts w:ascii="Times New Roman" w:hAnsi="Times New Roman" w:cs="Times New Roman"/>
          <w:i/>
        </w:rPr>
        <w:t>Sambúðarslit</w:t>
      </w:r>
      <w:r w:rsidR="00AD5EBE">
        <w:rPr>
          <w:rFonts w:ascii="Times New Roman" w:hAnsi="Times New Roman" w:cs="Times New Roman"/>
          <w:i/>
        </w:rPr>
        <w:t>:</w:t>
      </w:r>
      <w:r w:rsidR="006B3DE5" w:rsidRPr="00071A53">
        <w:rPr>
          <w:rFonts w:ascii="Times New Roman" w:hAnsi="Times New Roman" w:cs="Times New Roman"/>
          <w:i/>
        </w:rPr>
        <w:t xml:space="preserve"> </w:t>
      </w:r>
      <w:r w:rsidR="006B3DE5" w:rsidRPr="00071A53">
        <w:rPr>
          <w:rFonts w:ascii="Times New Roman" w:hAnsi="Times New Roman" w:cs="Times New Roman"/>
        </w:rPr>
        <w:t xml:space="preserve">Tilkynningar um sambúðarslit, þegar </w:t>
      </w:r>
      <w:r w:rsidR="00C63487" w:rsidRPr="00071A53">
        <w:rPr>
          <w:rFonts w:ascii="Times New Roman" w:hAnsi="Times New Roman" w:cs="Times New Roman"/>
        </w:rPr>
        <w:t>viðkomandi eiga saman barn</w:t>
      </w:r>
      <w:r w:rsidR="006B3DE5" w:rsidRPr="00071A53">
        <w:rPr>
          <w:rFonts w:ascii="Times New Roman" w:hAnsi="Times New Roman" w:cs="Times New Roman"/>
        </w:rPr>
        <w:t xml:space="preserve">, </w:t>
      </w:r>
      <w:r w:rsidR="00C63487" w:rsidRPr="00071A53">
        <w:rPr>
          <w:rFonts w:ascii="Times New Roman" w:hAnsi="Times New Roman" w:cs="Times New Roman"/>
        </w:rPr>
        <w:t xml:space="preserve">berast </w:t>
      </w:r>
      <w:r w:rsidR="006B3DE5" w:rsidRPr="00071A53">
        <w:rPr>
          <w:rFonts w:ascii="Times New Roman" w:hAnsi="Times New Roman" w:cs="Times New Roman"/>
        </w:rPr>
        <w:t>frá sýslumönnum eða dómstólum.</w:t>
      </w:r>
    </w:p>
    <w:p w:rsidR="00102266" w:rsidRPr="00071A53" w:rsidRDefault="00102266" w:rsidP="00CF5423">
      <w:pPr>
        <w:pStyle w:val="ListParagraph"/>
        <w:numPr>
          <w:ilvl w:val="0"/>
          <w:numId w:val="17"/>
        </w:numPr>
        <w:spacing w:after="0" w:line="240" w:lineRule="auto"/>
        <w:jc w:val="both"/>
        <w:rPr>
          <w:rFonts w:ascii="Times New Roman" w:hAnsi="Times New Roman" w:cs="Times New Roman"/>
          <w:i/>
        </w:rPr>
      </w:pPr>
      <w:r w:rsidRPr="00071A53">
        <w:rPr>
          <w:rFonts w:ascii="Times New Roman" w:hAnsi="Times New Roman" w:cs="Times New Roman"/>
          <w:i/>
        </w:rPr>
        <w:t>Andlát</w:t>
      </w:r>
      <w:r w:rsidR="00C63487" w:rsidRPr="00071A53">
        <w:rPr>
          <w:rFonts w:ascii="Times New Roman" w:hAnsi="Times New Roman" w:cs="Times New Roman"/>
          <w:i/>
        </w:rPr>
        <w:t>:</w:t>
      </w:r>
      <w:r w:rsidR="00910C40" w:rsidRPr="00071A53">
        <w:rPr>
          <w:rFonts w:ascii="Times New Roman" w:hAnsi="Times New Roman" w:cs="Times New Roman"/>
          <w:i/>
        </w:rPr>
        <w:t xml:space="preserve"> </w:t>
      </w:r>
      <w:r w:rsidR="00910C40" w:rsidRPr="00071A53">
        <w:rPr>
          <w:rFonts w:ascii="Times New Roman" w:hAnsi="Times New Roman" w:cs="Times New Roman"/>
        </w:rPr>
        <w:t xml:space="preserve">Tilkynningar um andlát </w:t>
      </w:r>
      <w:r w:rsidR="00C63487" w:rsidRPr="00071A53">
        <w:rPr>
          <w:rFonts w:ascii="Times New Roman" w:hAnsi="Times New Roman" w:cs="Times New Roman"/>
        </w:rPr>
        <w:t xml:space="preserve">berast </w:t>
      </w:r>
      <w:r w:rsidR="00910C40" w:rsidRPr="00071A53">
        <w:rPr>
          <w:rFonts w:ascii="Times New Roman" w:hAnsi="Times New Roman" w:cs="Times New Roman"/>
        </w:rPr>
        <w:t>frá sýslumönnum</w:t>
      </w:r>
      <w:r w:rsidR="008F2662">
        <w:rPr>
          <w:rFonts w:ascii="Times New Roman" w:hAnsi="Times New Roman" w:cs="Times New Roman"/>
        </w:rPr>
        <w:t>. Enn</w:t>
      </w:r>
      <w:r w:rsidR="00220E4A">
        <w:rPr>
          <w:rFonts w:ascii="Times New Roman" w:hAnsi="Times New Roman" w:cs="Times New Roman"/>
        </w:rPr>
        <w:t xml:space="preserve"> </w:t>
      </w:r>
      <w:r w:rsidR="008F2662">
        <w:rPr>
          <w:rFonts w:ascii="Times New Roman" w:hAnsi="Times New Roman" w:cs="Times New Roman"/>
        </w:rPr>
        <w:t xml:space="preserve">fremur frá </w:t>
      </w:r>
      <w:r w:rsidR="00C63487" w:rsidRPr="00071A53">
        <w:rPr>
          <w:rFonts w:ascii="Times New Roman" w:hAnsi="Times New Roman" w:cs="Times New Roman"/>
        </w:rPr>
        <w:t xml:space="preserve">erlendum stjórnvöldum og </w:t>
      </w:r>
      <w:r w:rsidR="00910C40" w:rsidRPr="00071A53">
        <w:rPr>
          <w:rFonts w:ascii="Times New Roman" w:hAnsi="Times New Roman" w:cs="Times New Roman"/>
        </w:rPr>
        <w:t>einstaklingum ef</w:t>
      </w:r>
      <w:r w:rsidR="00C63487" w:rsidRPr="00071A53">
        <w:rPr>
          <w:rFonts w:ascii="Times New Roman" w:hAnsi="Times New Roman" w:cs="Times New Roman"/>
        </w:rPr>
        <w:t xml:space="preserve"> sá </w:t>
      </w:r>
      <w:r w:rsidR="00073874">
        <w:rPr>
          <w:rFonts w:ascii="Times New Roman" w:hAnsi="Times New Roman" w:cs="Times New Roman"/>
        </w:rPr>
        <w:t>látni</w:t>
      </w:r>
      <w:r w:rsidR="00C63487" w:rsidRPr="00071A53">
        <w:rPr>
          <w:rFonts w:ascii="Times New Roman" w:hAnsi="Times New Roman" w:cs="Times New Roman"/>
        </w:rPr>
        <w:t xml:space="preserve"> hefur verið búsettur erlendis.</w:t>
      </w:r>
    </w:p>
    <w:p w:rsidR="00102266" w:rsidRPr="00071A53" w:rsidRDefault="003B0CD1" w:rsidP="00CF5423">
      <w:pPr>
        <w:pStyle w:val="ListParagraph"/>
        <w:numPr>
          <w:ilvl w:val="0"/>
          <w:numId w:val="17"/>
        </w:numPr>
        <w:spacing w:after="0" w:line="240" w:lineRule="auto"/>
        <w:jc w:val="both"/>
        <w:rPr>
          <w:rFonts w:ascii="Times New Roman" w:hAnsi="Times New Roman" w:cs="Times New Roman"/>
        </w:rPr>
      </w:pPr>
      <w:r w:rsidRPr="00071A53">
        <w:rPr>
          <w:rFonts w:ascii="Times New Roman" w:hAnsi="Times New Roman" w:cs="Times New Roman"/>
          <w:i/>
        </w:rPr>
        <w:t>Horfnir menn</w:t>
      </w:r>
      <w:r w:rsidR="00253115" w:rsidRPr="00071A53">
        <w:rPr>
          <w:rFonts w:ascii="Times New Roman" w:hAnsi="Times New Roman" w:cs="Times New Roman"/>
          <w:i/>
        </w:rPr>
        <w:t>:</w:t>
      </w:r>
      <w:r w:rsidRPr="00071A53">
        <w:rPr>
          <w:rFonts w:ascii="Times New Roman" w:hAnsi="Times New Roman" w:cs="Times New Roman"/>
          <w:i/>
        </w:rPr>
        <w:t xml:space="preserve"> </w:t>
      </w:r>
      <w:r w:rsidRPr="00071A53">
        <w:rPr>
          <w:rFonts w:ascii="Times New Roman" w:hAnsi="Times New Roman" w:cs="Times New Roman"/>
        </w:rPr>
        <w:t xml:space="preserve">Úrskurðir þar sem heimilað er að fara með bú horfinna manna sem látinna og dómar um að horfnir menn skuli taldir látnir koma frá dómstólum. </w:t>
      </w:r>
    </w:p>
    <w:p w:rsidR="00102266" w:rsidRPr="00071A53" w:rsidRDefault="00102266" w:rsidP="00CF5423">
      <w:pPr>
        <w:pStyle w:val="ListParagraph"/>
        <w:numPr>
          <w:ilvl w:val="0"/>
          <w:numId w:val="17"/>
        </w:numPr>
        <w:spacing w:after="0" w:line="240" w:lineRule="auto"/>
        <w:jc w:val="both"/>
        <w:rPr>
          <w:rFonts w:ascii="Times New Roman" w:hAnsi="Times New Roman" w:cs="Times New Roman"/>
          <w:i/>
        </w:rPr>
      </w:pPr>
      <w:r w:rsidRPr="00071A53">
        <w:rPr>
          <w:rFonts w:ascii="Times New Roman" w:hAnsi="Times New Roman" w:cs="Times New Roman"/>
          <w:i/>
        </w:rPr>
        <w:t>Leiðrétting</w:t>
      </w:r>
      <w:r w:rsidR="00853A71" w:rsidRPr="00071A53">
        <w:rPr>
          <w:rFonts w:ascii="Times New Roman" w:hAnsi="Times New Roman" w:cs="Times New Roman"/>
          <w:i/>
        </w:rPr>
        <w:t>ar</w:t>
      </w:r>
      <w:r w:rsidRPr="00071A53">
        <w:rPr>
          <w:rFonts w:ascii="Times New Roman" w:hAnsi="Times New Roman" w:cs="Times New Roman"/>
          <w:i/>
        </w:rPr>
        <w:t xml:space="preserve"> á kyni</w:t>
      </w:r>
      <w:r w:rsidR="00253115" w:rsidRPr="00071A53">
        <w:rPr>
          <w:rFonts w:ascii="Times New Roman" w:hAnsi="Times New Roman" w:cs="Times New Roman"/>
          <w:i/>
        </w:rPr>
        <w:t>:</w:t>
      </w:r>
      <w:r w:rsidR="00853A71" w:rsidRPr="00071A53">
        <w:rPr>
          <w:rFonts w:ascii="Times New Roman" w:hAnsi="Times New Roman" w:cs="Times New Roman"/>
          <w:i/>
        </w:rPr>
        <w:t xml:space="preserve"> </w:t>
      </w:r>
      <w:r w:rsidR="00853A71" w:rsidRPr="00071A53">
        <w:rPr>
          <w:rFonts w:ascii="Times New Roman" w:hAnsi="Times New Roman" w:cs="Times New Roman"/>
        </w:rPr>
        <w:t xml:space="preserve">Tilkynningar um leiðréttingar á kyni </w:t>
      </w:r>
      <w:r w:rsidR="00253115" w:rsidRPr="00071A53">
        <w:rPr>
          <w:rFonts w:ascii="Times New Roman" w:hAnsi="Times New Roman" w:cs="Times New Roman"/>
        </w:rPr>
        <w:t xml:space="preserve">berast </w:t>
      </w:r>
      <w:r w:rsidR="00853A71" w:rsidRPr="00071A53">
        <w:rPr>
          <w:rFonts w:ascii="Times New Roman" w:hAnsi="Times New Roman" w:cs="Times New Roman"/>
        </w:rPr>
        <w:t>frá sérfræðinefnd um kynáttunarvanda (sbr. lög um réttarstöðu einstaklinga með kynáttunarvanda, nr. 57/2012).</w:t>
      </w:r>
    </w:p>
    <w:p w:rsidR="00253115" w:rsidRPr="00071A53" w:rsidRDefault="00253115" w:rsidP="00253115">
      <w:pPr>
        <w:spacing w:after="0" w:line="240" w:lineRule="auto"/>
        <w:ind w:left="360" w:firstLine="348"/>
        <w:jc w:val="both"/>
        <w:rPr>
          <w:rFonts w:ascii="Times New Roman" w:hAnsi="Times New Roman" w:cs="Times New Roman"/>
          <w:u w:val="single"/>
        </w:rPr>
      </w:pPr>
    </w:p>
    <w:p w:rsidR="00102266" w:rsidRPr="00253115" w:rsidRDefault="00B46DFD" w:rsidP="00253115">
      <w:pPr>
        <w:spacing w:after="0" w:line="240" w:lineRule="auto"/>
        <w:ind w:left="360" w:firstLine="348"/>
        <w:jc w:val="both"/>
        <w:rPr>
          <w:rFonts w:ascii="Times New Roman" w:hAnsi="Times New Roman" w:cs="Times New Roman"/>
        </w:rPr>
      </w:pPr>
      <w:r>
        <w:rPr>
          <w:rFonts w:ascii="Times New Roman" w:hAnsi="Times New Roman" w:cs="Times New Roman"/>
        </w:rPr>
        <w:t>Þjóðskrá Íslands er heimilt að taka tillit til annarra þeirra</w:t>
      </w:r>
      <w:r w:rsidR="00253115" w:rsidRPr="00071A53">
        <w:rPr>
          <w:rFonts w:ascii="Times New Roman" w:hAnsi="Times New Roman" w:cs="Times New Roman"/>
        </w:rPr>
        <w:t xml:space="preserve"> u</w:t>
      </w:r>
      <w:r w:rsidR="00910C40" w:rsidRPr="00071A53">
        <w:rPr>
          <w:rFonts w:ascii="Times New Roman" w:hAnsi="Times New Roman" w:cs="Times New Roman"/>
        </w:rPr>
        <w:t xml:space="preserve">pplýsinga sem </w:t>
      </w:r>
      <w:r w:rsidR="00253115" w:rsidRPr="00071A53">
        <w:rPr>
          <w:rFonts w:ascii="Times New Roman" w:hAnsi="Times New Roman" w:cs="Times New Roman"/>
        </w:rPr>
        <w:t xml:space="preserve">áhrif hafa á skráningu þeirra atriða sem talin eru í 7. gr. og </w:t>
      </w:r>
      <w:r>
        <w:rPr>
          <w:rFonts w:ascii="Times New Roman" w:hAnsi="Times New Roman" w:cs="Times New Roman"/>
        </w:rPr>
        <w:t>stofnunin</w:t>
      </w:r>
      <w:r w:rsidR="00910C40" w:rsidRPr="00071A53">
        <w:rPr>
          <w:rFonts w:ascii="Times New Roman" w:hAnsi="Times New Roman" w:cs="Times New Roman"/>
        </w:rPr>
        <w:t xml:space="preserve"> aflar sér sjálf með eftirgrennslan eða henni berast á einn eða annan hátt eftir því sem þörf krefur og heimildir leyfa.</w:t>
      </w:r>
    </w:p>
    <w:p w:rsidR="00F94224" w:rsidRDefault="00F94224" w:rsidP="008515FB">
      <w:pPr>
        <w:spacing w:after="0" w:line="240" w:lineRule="auto"/>
        <w:ind w:firstLine="708"/>
        <w:jc w:val="both"/>
        <w:rPr>
          <w:rFonts w:ascii="Times New Roman" w:hAnsi="Times New Roman" w:cs="Times New Roman"/>
        </w:rPr>
      </w:pPr>
    </w:p>
    <w:p w:rsidR="00F94224" w:rsidRDefault="00CF5423" w:rsidP="007F1B16">
      <w:pPr>
        <w:pStyle w:val="ListParagraph"/>
        <w:numPr>
          <w:ilvl w:val="0"/>
          <w:numId w:val="21"/>
        </w:numPr>
        <w:spacing w:after="0" w:line="240" w:lineRule="auto"/>
        <w:jc w:val="center"/>
        <w:rPr>
          <w:rFonts w:ascii="Times New Roman" w:hAnsi="Times New Roman" w:cs="Times New Roman"/>
        </w:rPr>
      </w:pPr>
      <w:r>
        <w:rPr>
          <w:rFonts w:ascii="Times New Roman" w:hAnsi="Times New Roman" w:cs="Times New Roman"/>
        </w:rPr>
        <w:t>g</w:t>
      </w:r>
      <w:r w:rsidR="00F94224">
        <w:rPr>
          <w:rFonts w:ascii="Times New Roman" w:hAnsi="Times New Roman" w:cs="Times New Roman"/>
        </w:rPr>
        <w:t>r.</w:t>
      </w:r>
    </w:p>
    <w:p w:rsidR="00F94224" w:rsidRPr="00A36454" w:rsidRDefault="00A36454" w:rsidP="00CF5423">
      <w:pPr>
        <w:spacing w:after="0" w:line="240" w:lineRule="auto"/>
        <w:jc w:val="center"/>
        <w:rPr>
          <w:rFonts w:ascii="Times New Roman" w:hAnsi="Times New Roman" w:cs="Times New Roman"/>
          <w:i/>
        </w:rPr>
      </w:pPr>
      <w:r w:rsidRPr="00A36454">
        <w:rPr>
          <w:rFonts w:ascii="Times New Roman" w:hAnsi="Times New Roman" w:cs="Times New Roman"/>
          <w:i/>
        </w:rPr>
        <w:t>Veiting upplýsinga til stjórnvalda</w:t>
      </w:r>
      <w:r w:rsidR="0034214B">
        <w:rPr>
          <w:rFonts w:ascii="Times New Roman" w:hAnsi="Times New Roman" w:cs="Times New Roman"/>
          <w:i/>
        </w:rPr>
        <w:t>.</w:t>
      </w:r>
    </w:p>
    <w:p w:rsidR="00F94224" w:rsidRPr="00CF5423" w:rsidRDefault="00F94224" w:rsidP="00CF5423">
      <w:pPr>
        <w:spacing w:after="0" w:line="240" w:lineRule="auto"/>
        <w:ind w:firstLine="708"/>
        <w:jc w:val="both"/>
        <w:rPr>
          <w:rFonts w:ascii="Times New Roman" w:hAnsi="Times New Roman" w:cs="Times New Roman"/>
        </w:rPr>
      </w:pPr>
      <w:r w:rsidRPr="005E3036">
        <w:rPr>
          <w:rFonts w:ascii="Times New Roman" w:hAnsi="Times New Roman" w:cs="Times New Roman"/>
        </w:rPr>
        <w:t>Einstaklingar búsettir erlendis sem skráðir eru í þjóðskrá eru ábyrgir fyrir því að upplýsin</w:t>
      </w:r>
      <w:r>
        <w:rPr>
          <w:rFonts w:ascii="Times New Roman" w:hAnsi="Times New Roman" w:cs="Times New Roman"/>
        </w:rPr>
        <w:t>gar um þá í þjóðskrá séu réttar</w:t>
      </w:r>
      <w:r w:rsidRPr="005E3036">
        <w:rPr>
          <w:rFonts w:ascii="Times New Roman" w:hAnsi="Times New Roman" w:cs="Times New Roman"/>
        </w:rPr>
        <w:t xml:space="preserve">, </w:t>
      </w:r>
      <w:r>
        <w:rPr>
          <w:rFonts w:ascii="Times New Roman" w:hAnsi="Times New Roman" w:cs="Times New Roman"/>
        </w:rPr>
        <w:t xml:space="preserve">þegar </w:t>
      </w:r>
      <w:r w:rsidRPr="005E3036">
        <w:rPr>
          <w:rFonts w:ascii="Times New Roman" w:hAnsi="Times New Roman" w:cs="Times New Roman"/>
        </w:rPr>
        <w:t xml:space="preserve">um er að ræða </w:t>
      </w:r>
      <w:r>
        <w:rPr>
          <w:rFonts w:ascii="Times New Roman" w:hAnsi="Times New Roman" w:cs="Times New Roman"/>
        </w:rPr>
        <w:t xml:space="preserve">skráningarupplýsingar </w:t>
      </w:r>
      <w:r w:rsidRPr="005E3036">
        <w:rPr>
          <w:rFonts w:ascii="Times New Roman" w:hAnsi="Times New Roman" w:cs="Times New Roman"/>
        </w:rPr>
        <w:t xml:space="preserve">sem ekki </w:t>
      </w:r>
      <w:r>
        <w:rPr>
          <w:rFonts w:ascii="Times New Roman" w:hAnsi="Times New Roman" w:cs="Times New Roman"/>
        </w:rPr>
        <w:t>verða</w:t>
      </w:r>
      <w:r w:rsidRPr="005E3036">
        <w:rPr>
          <w:rFonts w:ascii="Times New Roman" w:hAnsi="Times New Roman" w:cs="Times New Roman"/>
        </w:rPr>
        <w:t xml:space="preserve"> tilkynnt</w:t>
      </w:r>
      <w:r>
        <w:rPr>
          <w:rFonts w:ascii="Times New Roman" w:hAnsi="Times New Roman" w:cs="Times New Roman"/>
        </w:rPr>
        <w:t xml:space="preserve">ar </w:t>
      </w:r>
      <w:r w:rsidRPr="005E3036">
        <w:rPr>
          <w:rFonts w:ascii="Times New Roman" w:hAnsi="Times New Roman" w:cs="Times New Roman"/>
        </w:rPr>
        <w:t>af þar til bærum aðila innanlands</w:t>
      </w:r>
      <w:r w:rsidR="005E25A9">
        <w:rPr>
          <w:rFonts w:ascii="Times New Roman" w:hAnsi="Times New Roman" w:cs="Times New Roman"/>
        </w:rPr>
        <w:t xml:space="preserve">, sbr. </w:t>
      </w:r>
      <w:r w:rsidR="004E5047">
        <w:rPr>
          <w:rFonts w:ascii="Times New Roman" w:hAnsi="Times New Roman" w:cs="Times New Roman"/>
        </w:rPr>
        <w:t>7</w:t>
      </w:r>
      <w:r w:rsidR="005E25A9">
        <w:rPr>
          <w:rFonts w:ascii="Times New Roman" w:hAnsi="Times New Roman" w:cs="Times New Roman"/>
        </w:rPr>
        <w:t>. gr</w:t>
      </w:r>
      <w:r w:rsidRPr="005E3036">
        <w:rPr>
          <w:rFonts w:ascii="Times New Roman" w:hAnsi="Times New Roman" w:cs="Times New Roman"/>
        </w:rPr>
        <w:t>.</w:t>
      </w:r>
    </w:p>
    <w:p w:rsidR="00F94224" w:rsidRDefault="00F94224" w:rsidP="00F94224">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Þjóðskrá Íslands getur krafist þess að </w:t>
      </w:r>
      <w:r>
        <w:rPr>
          <w:rFonts w:ascii="Times New Roman" w:hAnsi="Times New Roman" w:cs="Times New Roman"/>
        </w:rPr>
        <w:t xml:space="preserve">stofnuninni séu látnar í </w:t>
      </w:r>
      <w:r w:rsidRPr="005E3036">
        <w:rPr>
          <w:rFonts w:ascii="Times New Roman" w:hAnsi="Times New Roman" w:cs="Times New Roman"/>
        </w:rPr>
        <w:t xml:space="preserve">té </w:t>
      </w:r>
      <w:r>
        <w:rPr>
          <w:rFonts w:ascii="Times New Roman" w:hAnsi="Times New Roman" w:cs="Times New Roman"/>
        </w:rPr>
        <w:t>tilkynningar</w:t>
      </w:r>
      <w:r w:rsidRPr="005E3036">
        <w:rPr>
          <w:rFonts w:ascii="Times New Roman" w:hAnsi="Times New Roman" w:cs="Times New Roman"/>
        </w:rPr>
        <w:t xml:space="preserve"> og upplýsingar sem hún þarfnast til starfsemi sinnar</w:t>
      </w:r>
      <w:r>
        <w:rPr>
          <w:rFonts w:ascii="Times New Roman" w:hAnsi="Times New Roman" w:cs="Times New Roman"/>
        </w:rPr>
        <w:t xml:space="preserve">, </w:t>
      </w:r>
      <w:r w:rsidR="005E25A9">
        <w:rPr>
          <w:rFonts w:ascii="Times New Roman" w:hAnsi="Times New Roman" w:cs="Times New Roman"/>
        </w:rPr>
        <w:t xml:space="preserve">sbr. </w:t>
      </w:r>
      <w:r w:rsidR="004E5047">
        <w:rPr>
          <w:rFonts w:ascii="Times New Roman" w:hAnsi="Times New Roman" w:cs="Times New Roman"/>
        </w:rPr>
        <w:t>7</w:t>
      </w:r>
      <w:r>
        <w:rPr>
          <w:rFonts w:ascii="Times New Roman" w:hAnsi="Times New Roman" w:cs="Times New Roman"/>
        </w:rPr>
        <w:t xml:space="preserve">. </w:t>
      </w:r>
      <w:r w:rsidR="005E25A9">
        <w:rPr>
          <w:rFonts w:ascii="Times New Roman" w:hAnsi="Times New Roman" w:cs="Times New Roman"/>
        </w:rPr>
        <w:t xml:space="preserve">gr. </w:t>
      </w:r>
      <w:r w:rsidR="00DE4CAC">
        <w:rPr>
          <w:rFonts w:ascii="Times New Roman" w:hAnsi="Times New Roman" w:cs="Times New Roman"/>
        </w:rPr>
        <w:t>o</w:t>
      </w:r>
      <w:r>
        <w:rPr>
          <w:rFonts w:ascii="Times New Roman" w:hAnsi="Times New Roman" w:cs="Times New Roman"/>
        </w:rPr>
        <w:t xml:space="preserve">g </w:t>
      </w:r>
      <w:r w:rsidR="005E25A9">
        <w:rPr>
          <w:rFonts w:ascii="Times New Roman" w:hAnsi="Times New Roman" w:cs="Times New Roman"/>
        </w:rPr>
        <w:t xml:space="preserve">1. mgr. </w:t>
      </w:r>
      <w:r w:rsidR="004E5047">
        <w:rPr>
          <w:rFonts w:ascii="Times New Roman" w:hAnsi="Times New Roman" w:cs="Times New Roman"/>
        </w:rPr>
        <w:t>8</w:t>
      </w:r>
      <w:r>
        <w:rPr>
          <w:rFonts w:ascii="Times New Roman" w:hAnsi="Times New Roman" w:cs="Times New Roman"/>
        </w:rPr>
        <w:t xml:space="preserve">. </w:t>
      </w:r>
      <w:r w:rsidR="00DE4CAC">
        <w:rPr>
          <w:rFonts w:ascii="Times New Roman" w:hAnsi="Times New Roman" w:cs="Times New Roman"/>
        </w:rPr>
        <w:t>g</w:t>
      </w:r>
      <w:r>
        <w:rPr>
          <w:rFonts w:ascii="Times New Roman" w:hAnsi="Times New Roman" w:cs="Times New Roman"/>
        </w:rPr>
        <w:t xml:space="preserve">r. </w:t>
      </w:r>
    </w:p>
    <w:p w:rsidR="00A36454" w:rsidRDefault="00A36454" w:rsidP="00A36454">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Þjóðskrá Íslands </w:t>
      </w:r>
      <w:r w:rsidRPr="00A36454">
        <w:rPr>
          <w:rFonts w:ascii="Times New Roman" w:hAnsi="Times New Roman" w:cs="Times New Roman"/>
        </w:rPr>
        <w:t xml:space="preserve">er heimilt, að undangenginni skriflegri áskorun um að </w:t>
      </w:r>
      <w:r w:rsidR="005E25A9">
        <w:rPr>
          <w:rFonts w:ascii="Times New Roman" w:hAnsi="Times New Roman" w:cs="Times New Roman"/>
        </w:rPr>
        <w:t xml:space="preserve">veita </w:t>
      </w:r>
      <w:r w:rsidRPr="00A36454">
        <w:rPr>
          <w:rFonts w:ascii="Times New Roman" w:hAnsi="Times New Roman" w:cs="Times New Roman"/>
        </w:rPr>
        <w:t>upplýsinga</w:t>
      </w:r>
      <w:r w:rsidR="005E25A9">
        <w:rPr>
          <w:rFonts w:ascii="Times New Roman" w:hAnsi="Times New Roman" w:cs="Times New Roman"/>
        </w:rPr>
        <w:t xml:space="preserve">r samkvæmt </w:t>
      </w:r>
      <w:r w:rsidR="004E5047">
        <w:rPr>
          <w:rFonts w:ascii="Times New Roman" w:hAnsi="Times New Roman" w:cs="Times New Roman"/>
        </w:rPr>
        <w:t>7</w:t>
      </w:r>
      <w:r>
        <w:rPr>
          <w:rFonts w:ascii="Times New Roman" w:hAnsi="Times New Roman" w:cs="Times New Roman"/>
        </w:rPr>
        <w:t>.</w:t>
      </w:r>
      <w:r w:rsidR="0035284F">
        <w:rPr>
          <w:rFonts w:ascii="Times New Roman" w:hAnsi="Times New Roman" w:cs="Times New Roman"/>
        </w:rPr>
        <w:t xml:space="preserve"> gr.</w:t>
      </w:r>
      <w:r w:rsidR="005E25A9">
        <w:rPr>
          <w:rFonts w:ascii="Times New Roman" w:hAnsi="Times New Roman" w:cs="Times New Roman"/>
        </w:rPr>
        <w:t xml:space="preserve">, sbr. 1. mgr. </w:t>
      </w:r>
      <w:r w:rsidR="004E5047">
        <w:rPr>
          <w:rFonts w:ascii="Times New Roman" w:hAnsi="Times New Roman" w:cs="Times New Roman"/>
        </w:rPr>
        <w:t>8</w:t>
      </w:r>
      <w:r>
        <w:rPr>
          <w:rFonts w:ascii="Times New Roman" w:hAnsi="Times New Roman" w:cs="Times New Roman"/>
        </w:rPr>
        <w:t>. gr.</w:t>
      </w:r>
      <w:r w:rsidR="009C7813">
        <w:rPr>
          <w:rFonts w:ascii="Times New Roman" w:hAnsi="Times New Roman" w:cs="Times New Roman"/>
        </w:rPr>
        <w:t>,</w:t>
      </w:r>
      <w:r>
        <w:rPr>
          <w:rFonts w:ascii="Times New Roman" w:hAnsi="Times New Roman" w:cs="Times New Roman"/>
        </w:rPr>
        <w:t xml:space="preserve"> </w:t>
      </w:r>
      <w:r w:rsidRPr="00A36454">
        <w:rPr>
          <w:rFonts w:ascii="Times New Roman" w:hAnsi="Times New Roman" w:cs="Times New Roman"/>
        </w:rPr>
        <w:t>að leggja dagsektir á aðila veiti hann ekki umbeðnar upplýsingar.</w:t>
      </w:r>
      <w:r>
        <w:rPr>
          <w:rFonts w:ascii="Times New Roman" w:hAnsi="Times New Roman" w:cs="Times New Roman"/>
        </w:rPr>
        <w:t xml:space="preserve"> </w:t>
      </w:r>
      <w:r w:rsidRPr="00A36454">
        <w:rPr>
          <w:rFonts w:ascii="Times New Roman" w:hAnsi="Times New Roman" w:cs="Times New Roman"/>
        </w:rPr>
        <w:t>Ákvörðun um dagsektir skal tilkynnt bréflega</w:t>
      </w:r>
      <w:r w:rsidR="00771B26">
        <w:rPr>
          <w:rFonts w:ascii="Times New Roman" w:hAnsi="Times New Roman" w:cs="Times New Roman"/>
        </w:rPr>
        <w:t>,</w:t>
      </w:r>
      <w:r w:rsidRPr="00A36454">
        <w:rPr>
          <w:rFonts w:ascii="Times New Roman" w:hAnsi="Times New Roman" w:cs="Times New Roman"/>
        </w:rPr>
        <w:t xml:space="preserve"> á sannanlegan hátt</w:t>
      </w:r>
      <w:r w:rsidR="00771B26">
        <w:rPr>
          <w:rFonts w:ascii="Times New Roman" w:hAnsi="Times New Roman" w:cs="Times New Roman"/>
        </w:rPr>
        <w:t>,</w:t>
      </w:r>
      <w:r w:rsidRPr="00A36454">
        <w:rPr>
          <w:rFonts w:ascii="Times New Roman" w:hAnsi="Times New Roman" w:cs="Times New Roman"/>
        </w:rPr>
        <w:t xml:space="preserve"> þeim sem hún beinist að.</w:t>
      </w:r>
      <w:r>
        <w:rPr>
          <w:rFonts w:ascii="Times New Roman" w:hAnsi="Times New Roman" w:cs="Times New Roman"/>
        </w:rPr>
        <w:t xml:space="preserve"> </w:t>
      </w:r>
      <w:r w:rsidRPr="00A36454">
        <w:rPr>
          <w:rFonts w:ascii="Times New Roman" w:hAnsi="Times New Roman" w:cs="Times New Roman"/>
        </w:rPr>
        <w:t xml:space="preserve">Dagsektirnar geta numið frá </w:t>
      </w:r>
      <w:r w:rsidR="005E25A9">
        <w:rPr>
          <w:rFonts w:ascii="Times New Roman" w:hAnsi="Times New Roman" w:cs="Times New Roman"/>
        </w:rPr>
        <w:t>5</w:t>
      </w:r>
      <w:r w:rsidRPr="00A36454">
        <w:rPr>
          <w:rFonts w:ascii="Times New Roman" w:hAnsi="Times New Roman" w:cs="Times New Roman"/>
        </w:rPr>
        <w:t xml:space="preserve">.000 til </w:t>
      </w:r>
      <w:r w:rsidR="005E25A9">
        <w:rPr>
          <w:rFonts w:ascii="Times New Roman" w:hAnsi="Times New Roman" w:cs="Times New Roman"/>
        </w:rPr>
        <w:t>50</w:t>
      </w:r>
      <w:r w:rsidRPr="00A36454">
        <w:rPr>
          <w:rFonts w:ascii="Times New Roman" w:hAnsi="Times New Roman" w:cs="Times New Roman"/>
        </w:rPr>
        <w:t>.000 kr. á dag. Skal við ákvörðun dagsekta líta til</w:t>
      </w:r>
      <w:r>
        <w:rPr>
          <w:rFonts w:ascii="Times New Roman" w:hAnsi="Times New Roman" w:cs="Times New Roman"/>
        </w:rPr>
        <w:t xml:space="preserve"> </w:t>
      </w:r>
      <w:r w:rsidRPr="00A36454">
        <w:rPr>
          <w:rFonts w:ascii="Times New Roman" w:hAnsi="Times New Roman" w:cs="Times New Roman"/>
        </w:rPr>
        <w:t>eðlis og alvarleika aðstæðna hverju sinni.</w:t>
      </w:r>
    </w:p>
    <w:p w:rsidR="00A36454" w:rsidRDefault="00A36454" w:rsidP="00A36454">
      <w:pPr>
        <w:spacing w:after="0" w:line="240" w:lineRule="auto"/>
        <w:ind w:firstLine="708"/>
        <w:jc w:val="both"/>
        <w:rPr>
          <w:rFonts w:ascii="Times New Roman" w:hAnsi="Times New Roman" w:cs="Times New Roman"/>
        </w:rPr>
      </w:pPr>
      <w:r w:rsidRPr="00A36454">
        <w:rPr>
          <w:rFonts w:ascii="Times New Roman" w:hAnsi="Times New Roman" w:cs="Times New Roman"/>
        </w:rPr>
        <w:t xml:space="preserve">Aðila er heimilt að kæra ákvörðun </w:t>
      </w:r>
      <w:r>
        <w:rPr>
          <w:rFonts w:ascii="Times New Roman" w:hAnsi="Times New Roman" w:cs="Times New Roman"/>
        </w:rPr>
        <w:t>Þjóðskrár Íslands</w:t>
      </w:r>
      <w:r w:rsidRPr="00A36454">
        <w:rPr>
          <w:rFonts w:ascii="Times New Roman" w:hAnsi="Times New Roman" w:cs="Times New Roman"/>
        </w:rPr>
        <w:t xml:space="preserve"> um beitingu dagsekta skv. </w:t>
      </w:r>
      <w:r w:rsidR="005E25A9">
        <w:rPr>
          <w:rFonts w:ascii="Times New Roman" w:hAnsi="Times New Roman" w:cs="Times New Roman"/>
        </w:rPr>
        <w:t>3</w:t>
      </w:r>
      <w:r w:rsidRPr="00A36454">
        <w:rPr>
          <w:rFonts w:ascii="Times New Roman" w:hAnsi="Times New Roman" w:cs="Times New Roman"/>
        </w:rPr>
        <w:t>. mgr. til</w:t>
      </w:r>
      <w:r w:rsidR="005E25A9">
        <w:rPr>
          <w:rFonts w:ascii="Times New Roman" w:hAnsi="Times New Roman" w:cs="Times New Roman"/>
        </w:rPr>
        <w:t xml:space="preserve"> </w:t>
      </w:r>
      <w:r w:rsidRPr="00A36454">
        <w:rPr>
          <w:rFonts w:ascii="Times New Roman" w:hAnsi="Times New Roman" w:cs="Times New Roman"/>
        </w:rPr>
        <w:t>ráðuneytisins innan fjórtán daga frá því að honum var tilkynnt um ákvörðunina. Ráðuneytið</w:t>
      </w:r>
      <w:r w:rsidR="005E25A9">
        <w:rPr>
          <w:rFonts w:ascii="Times New Roman" w:hAnsi="Times New Roman" w:cs="Times New Roman"/>
        </w:rPr>
        <w:t xml:space="preserve"> </w:t>
      </w:r>
      <w:r w:rsidRPr="00A36454">
        <w:rPr>
          <w:rFonts w:ascii="Times New Roman" w:hAnsi="Times New Roman" w:cs="Times New Roman"/>
        </w:rPr>
        <w:t xml:space="preserve">skal kveða upp úrskurð eins fljótt og unnt er. Ákvarðanir </w:t>
      </w:r>
      <w:r w:rsidR="005E25A9">
        <w:rPr>
          <w:rFonts w:ascii="Times New Roman" w:hAnsi="Times New Roman" w:cs="Times New Roman"/>
        </w:rPr>
        <w:t xml:space="preserve">Þjóðskrár Íslands </w:t>
      </w:r>
      <w:r w:rsidRPr="00A36454">
        <w:rPr>
          <w:rFonts w:ascii="Times New Roman" w:hAnsi="Times New Roman" w:cs="Times New Roman"/>
        </w:rPr>
        <w:t>um dagsektir eru</w:t>
      </w:r>
      <w:r w:rsidR="005E25A9">
        <w:rPr>
          <w:rFonts w:ascii="Times New Roman" w:hAnsi="Times New Roman" w:cs="Times New Roman"/>
        </w:rPr>
        <w:t xml:space="preserve"> </w:t>
      </w:r>
      <w:r w:rsidRPr="00A36454">
        <w:rPr>
          <w:rFonts w:ascii="Times New Roman" w:hAnsi="Times New Roman" w:cs="Times New Roman"/>
        </w:rPr>
        <w:t>aðfararhæfar og renna í ríkissjóð. Málskot til ráðuneytisins frestar aðför.</w:t>
      </w:r>
    </w:p>
    <w:p w:rsidR="008E329E" w:rsidRPr="005E3036" w:rsidRDefault="008E329E" w:rsidP="008E329E">
      <w:pPr>
        <w:spacing w:after="0" w:line="240" w:lineRule="auto"/>
        <w:rPr>
          <w:rFonts w:ascii="Times New Roman" w:hAnsi="Times New Roman" w:cs="Times New Roman"/>
        </w:rPr>
      </w:pPr>
    </w:p>
    <w:p w:rsidR="008E329E" w:rsidRPr="005E3036" w:rsidRDefault="000B342B" w:rsidP="007F1B16">
      <w:pPr>
        <w:pStyle w:val="ListParagraph"/>
        <w:numPr>
          <w:ilvl w:val="0"/>
          <w:numId w:val="21"/>
        </w:numPr>
        <w:spacing w:after="0" w:line="240" w:lineRule="auto"/>
        <w:jc w:val="center"/>
        <w:rPr>
          <w:rFonts w:ascii="Times New Roman" w:hAnsi="Times New Roman" w:cs="Times New Roman"/>
        </w:rPr>
      </w:pPr>
      <w:r w:rsidRPr="005E3036">
        <w:rPr>
          <w:rFonts w:ascii="Times New Roman" w:hAnsi="Times New Roman" w:cs="Times New Roman"/>
        </w:rPr>
        <w:t>gr.</w:t>
      </w:r>
    </w:p>
    <w:p w:rsidR="008E329E" w:rsidRPr="008515FB" w:rsidRDefault="00CD7440" w:rsidP="000B342B">
      <w:pPr>
        <w:spacing w:after="0" w:line="240" w:lineRule="auto"/>
        <w:jc w:val="center"/>
        <w:rPr>
          <w:rFonts w:ascii="Times New Roman" w:hAnsi="Times New Roman" w:cs="Times New Roman"/>
          <w:i/>
        </w:rPr>
      </w:pPr>
      <w:r w:rsidRPr="008515FB">
        <w:rPr>
          <w:rFonts w:ascii="Times New Roman" w:hAnsi="Times New Roman" w:cs="Times New Roman"/>
          <w:i/>
        </w:rPr>
        <w:t>Nýs</w:t>
      </w:r>
      <w:r w:rsidR="008E329E" w:rsidRPr="008515FB">
        <w:rPr>
          <w:rFonts w:ascii="Times New Roman" w:hAnsi="Times New Roman" w:cs="Times New Roman"/>
          <w:i/>
        </w:rPr>
        <w:t xml:space="preserve">kráning </w:t>
      </w:r>
      <w:r w:rsidR="00711A8A" w:rsidRPr="008515FB">
        <w:rPr>
          <w:rFonts w:ascii="Times New Roman" w:hAnsi="Times New Roman" w:cs="Times New Roman"/>
          <w:i/>
        </w:rPr>
        <w:t xml:space="preserve">einstaklinga </w:t>
      </w:r>
      <w:r w:rsidR="008E329E" w:rsidRPr="008515FB">
        <w:rPr>
          <w:rFonts w:ascii="Times New Roman" w:hAnsi="Times New Roman" w:cs="Times New Roman"/>
          <w:i/>
        </w:rPr>
        <w:t>í þjóðskrá</w:t>
      </w:r>
      <w:r w:rsidR="00DE4CAC">
        <w:rPr>
          <w:rFonts w:ascii="Times New Roman" w:hAnsi="Times New Roman" w:cs="Times New Roman"/>
          <w:i/>
        </w:rPr>
        <w:t>.</w:t>
      </w:r>
      <w:r w:rsidR="008E329E" w:rsidRPr="008515FB">
        <w:rPr>
          <w:rFonts w:ascii="Times New Roman" w:hAnsi="Times New Roman" w:cs="Times New Roman"/>
          <w:i/>
        </w:rPr>
        <w:t xml:space="preserve"> </w:t>
      </w:r>
    </w:p>
    <w:p w:rsidR="005D6A9C" w:rsidRDefault="00BE2926" w:rsidP="008515FB">
      <w:pPr>
        <w:spacing w:after="0" w:line="240" w:lineRule="auto"/>
        <w:ind w:firstLine="708"/>
        <w:jc w:val="both"/>
        <w:rPr>
          <w:rFonts w:ascii="Times New Roman" w:hAnsi="Times New Roman" w:cs="Times New Roman"/>
        </w:rPr>
      </w:pPr>
      <w:r>
        <w:rPr>
          <w:rFonts w:ascii="Times New Roman" w:hAnsi="Times New Roman" w:cs="Times New Roman"/>
        </w:rPr>
        <w:t xml:space="preserve">Þjóðskrá Íslands </w:t>
      </w:r>
      <w:r w:rsidR="00F5178A">
        <w:rPr>
          <w:rFonts w:ascii="Times New Roman" w:hAnsi="Times New Roman" w:cs="Times New Roman"/>
        </w:rPr>
        <w:t>annast</w:t>
      </w:r>
      <w:r>
        <w:rPr>
          <w:rFonts w:ascii="Times New Roman" w:hAnsi="Times New Roman" w:cs="Times New Roman"/>
        </w:rPr>
        <w:t xml:space="preserve"> ný</w:t>
      </w:r>
      <w:r w:rsidR="00DE6800">
        <w:rPr>
          <w:rFonts w:ascii="Times New Roman" w:hAnsi="Times New Roman" w:cs="Times New Roman"/>
        </w:rPr>
        <w:t>skráning</w:t>
      </w:r>
      <w:r>
        <w:rPr>
          <w:rFonts w:ascii="Times New Roman" w:hAnsi="Times New Roman" w:cs="Times New Roman"/>
        </w:rPr>
        <w:t>u</w:t>
      </w:r>
      <w:r w:rsidR="00DE6800">
        <w:rPr>
          <w:rFonts w:ascii="Times New Roman" w:hAnsi="Times New Roman" w:cs="Times New Roman"/>
        </w:rPr>
        <w:t xml:space="preserve"> einstakling</w:t>
      </w:r>
      <w:r>
        <w:rPr>
          <w:rFonts w:ascii="Times New Roman" w:hAnsi="Times New Roman" w:cs="Times New Roman"/>
        </w:rPr>
        <w:t>a</w:t>
      </w:r>
      <w:r w:rsidR="00DE6800">
        <w:rPr>
          <w:rFonts w:ascii="Times New Roman" w:hAnsi="Times New Roman" w:cs="Times New Roman"/>
        </w:rPr>
        <w:t xml:space="preserve"> í þjóðskrá</w:t>
      </w:r>
      <w:r w:rsidR="005D6A9C">
        <w:rPr>
          <w:rFonts w:ascii="Times New Roman" w:hAnsi="Times New Roman" w:cs="Times New Roman"/>
        </w:rPr>
        <w:t xml:space="preserve"> og út</w:t>
      </w:r>
      <w:r w:rsidR="00F5178A">
        <w:rPr>
          <w:rFonts w:ascii="Times New Roman" w:hAnsi="Times New Roman" w:cs="Times New Roman"/>
        </w:rPr>
        <w:t>gáfu</w:t>
      </w:r>
      <w:r w:rsidR="005D6A9C">
        <w:rPr>
          <w:rFonts w:ascii="Times New Roman" w:hAnsi="Times New Roman" w:cs="Times New Roman"/>
        </w:rPr>
        <w:t xml:space="preserve"> kennitölu til þeirra.</w:t>
      </w:r>
    </w:p>
    <w:p w:rsidR="00DE6800" w:rsidRDefault="005D6A9C" w:rsidP="008515FB">
      <w:pPr>
        <w:spacing w:after="0" w:line="240" w:lineRule="auto"/>
        <w:ind w:firstLine="708"/>
        <w:jc w:val="both"/>
        <w:rPr>
          <w:rFonts w:ascii="Times New Roman" w:hAnsi="Times New Roman" w:cs="Times New Roman"/>
        </w:rPr>
      </w:pPr>
      <w:r>
        <w:rPr>
          <w:rFonts w:ascii="Times New Roman" w:hAnsi="Times New Roman" w:cs="Times New Roman"/>
        </w:rPr>
        <w:t xml:space="preserve">Hjá Þjóðskrá Íslands </w:t>
      </w:r>
      <w:r w:rsidR="0082709C">
        <w:rPr>
          <w:rFonts w:ascii="Times New Roman" w:hAnsi="Times New Roman" w:cs="Times New Roman"/>
        </w:rPr>
        <w:t>er sótt um s</w:t>
      </w:r>
      <w:r>
        <w:rPr>
          <w:rFonts w:ascii="Times New Roman" w:hAnsi="Times New Roman" w:cs="Times New Roman"/>
        </w:rPr>
        <w:t>kráning</w:t>
      </w:r>
      <w:r w:rsidR="0082709C">
        <w:rPr>
          <w:rFonts w:ascii="Times New Roman" w:hAnsi="Times New Roman" w:cs="Times New Roman"/>
        </w:rPr>
        <w:t>u</w:t>
      </w:r>
      <w:r>
        <w:rPr>
          <w:rFonts w:ascii="Times New Roman" w:hAnsi="Times New Roman" w:cs="Times New Roman"/>
        </w:rPr>
        <w:t xml:space="preserve"> í þjóðskrá sem</w:t>
      </w:r>
      <w:r w:rsidR="00DE6800">
        <w:rPr>
          <w:rFonts w:ascii="Times New Roman" w:hAnsi="Times New Roman" w:cs="Times New Roman"/>
        </w:rPr>
        <w:t xml:space="preserve"> fer fram á grundvelli sjálf</w:t>
      </w:r>
      <w:r w:rsidR="008515FB">
        <w:rPr>
          <w:rFonts w:ascii="Times New Roman" w:hAnsi="Times New Roman" w:cs="Times New Roman"/>
        </w:rPr>
        <w:t>krafa</w:t>
      </w:r>
      <w:r w:rsidR="00DE6800">
        <w:rPr>
          <w:rFonts w:ascii="Times New Roman" w:hAnsi="Times New Roman" w:cs="Times New Roman"/>
        </w:rPr>
        <w:t xml:space="preserve"> réttar </w:t>
      </w:r>
      <w:r w:rsidR="008515FB">
        <w:rPr>
          <w:rFonts w:ascii="Times New Roman" w:hAnsi="Times New Roman" w:cs="Times New Roman"/>
        </w:rPr>
        <w:t xml:space="preserve">einstaklinga </w:t>
      </w:r>
      <w:r w:rsidR="00DE6800">
        <w:rPr>
          <w:rFonts w:ascii="Times New Roman" w:hAnsi="Times New Roman" w:cs="Times New Roman"/>
        </w:rPr>
        <w:t xml:space="preserve">til íslensks ríkisfangs, sbr. 2. </w:t>
      </w:r>
      <w:r w:rsidR="008515FB">
        <w:rPr>
          <w:rFonts w:ascii="Times New Roman" w:hAnsi="Times New Roman" w:cs="Times New Roman"/>
        </w:rPr>
        <w:t>t</w:t>
      </w:r>
      <w:r w:rsidR="00DE6800">
        <w:rPr>
          <w:rFonts w:ascii="Times New Roman" w:hAnsi="Times New Roman" w:cs="Times New Roman"/>
        </w:rPr>
        <w:t xml:space="preserve">l. 1. </w:t>
      </w:r>
      <w:r w:rsidR="008515FB">
        <w:rPr>
          <w:rFonts w:ascii="Times New Roman" w:hAnsi="Times New Roman" w:cs="Times New Roman"/>
        </w:rPr>
        <w:t>m</w:t>
      </w:r>
      <w:r w:rsidR="00DE6800">
        <w:rPr>
          <w:rFonts w:ascii="Times New Roman" w:hAnsi="Times New Roman" w:cs="Times New Roman"/>
        </w:rPr>
        <w:t xml:space="preserve">gr. 1. </w:t>
      </w:r>
      <w:r w:rsidR="008515FB">
        <w:rPr>
          <w:rFonts w:ascii="Times New Roman" w:hAnsi="Times New Roman" w:cs="Times New Roman"/>
        </w:rPr>
        <w:t>g</w:t>
      </w:r>
      <w:r w:rsidR="00DE6800">
        <w:rPr>
          <w:rFonts w:ascii="Times New Roman" w:hAnsi="Times New Roman" w:cs="Times New Roman"/>
        </w:rPr>
        <w:t xml:space="preserve">r. </w:t>
      </w:r>
      <w:r>
        <w:rPr>
          <w:rFonts w:ascii="Times New Roman" w:hAnsi="Times New Roman" w:cs="Times New Roman"/>
        </w:rPr>
        <w:t xml:space="preserve">og </w:t>
      </w:r>
      <w:r w:rsidR="00812094">
        <w:rPr>
          <w:rFonts w:ascii="Times New Roman" w:hAnsi="Times New Roman" w:cs="Times New Roman"/>
        </w:rPr>
        <w:t>skráning</w:t>
      </w:r>
      <w:r w:rsidR="00F5178A">
        <w:rPr>
          <w:rFonts w:ascii="Times New Roman" w:hAnsi="Times New Roman" w:cs="Times New Roman"/>
        </w:rPr>
        <w:t>u</w:t>
      </w:r>
      <w:r w:rsidR="00812094">
        <w:rPr>
          <w:rFonts w:ascii="Times New Roman" w:hAnsi="Times New Roman" w:cs="Times New Roman"/>
        </w:rPr>
        <w:t xml:space="preserve"> </w:t>
      </w:r>
      <w:r w:rsidR="008515FB" w:rsidRPr="008515FB">
        <w:rPr>
          <w:rFonts w:ascii="Times New Roman" w:hAnsi="Times New Roman" w:cs="Times New Roman"/>
        </w:rPr>
        <w:t>ríkisborgara rík</w:t>
      </w:r>
      <w:r w:rsidR="00812094">
        <w:rPr>
          <w:rFonts w:ascii="Times New Roman" w:hAnsi="Times New Roman" w:cs="Times New Roman"/>
        </w:rPr>
        <w:t>ja sem falla</w:t>
      </w:r>
      <w:r w:rsidR="008515FB" w:rsidRPr="008515FB">
        <w:rPr>
          <w:rFonts w:ascii="Times New Roman" w:hAnsi="Times New Roman" w:cs="Times New Roman"/>
        </w:rPr>
        <w:t xml:space="preserve"> </w:t>
      </w:r>
      <w:r w:rsidR="008515FB" w:rsidRPr="008515FB">
        <w:rPr>
          <w:rFonts w:ascii="Times New Roman" w:hAnsi="Times New Roman" w:cs="Times New Roman"/>
        </w:rPr>
        <w:lastRenderedPageBreak/>
        <w:t>undir samninginn um Evrópska efnahagssvæðið (EES) og stofnsamning Fríverslunarsamtaka Evrópu (EFTA)</w:t>
      </w:r>
      <w:r w:rsidR="00812094">
        <w:rPr>
          <w:rFonts w:ascii="Times New Roman" w:hAnsi="Times New Roman" w:cs="Times New Roman"/>
        </w:rPr>
        <w:t xml:space="preserve">, sbr. VI. kafla laga um </w:t>
      </w:r>
      <w:r>
        <w:rPr>
          <w:rFonts w:ascii="Times New Roman" w:hAnsi="Times New Roman" w:cs="Times New Roman"/>
        </w:rPr>
        <w:t>útlendinga.</w:t>
      </w:r>
      <w:r w:rsidR="00812094">
        <w:rPr>
          <w:rFonts w:ascii="Times New Roman" w:hAnsi="Times New Roman" w:cs="Times New Roman"/>
        </w:rPr>
        <w:t xml:space="preserve"> </w:t>
      </w:r>
    </w:p>
    <w:p w:rsidR="008C1C9F" w:rsidRDefault="0082709C" w:rsidP="008515FB">
      <w:pPr>
        <w:spacing w:after="0" w:line="240" w:lineRule="auto"/>
        <w:ind w:firstLine="708"/>
        <w:jc w:val="both"/>
        <w:rPr>
          <w:rFonts w:ascii="Times New Roman" w:hAnsi="Times New Roman" w:cs="Times New Roman"/>
        </w:rPr>
      </w:pPr>
      <w:r>
        <w:rPr>
          <w:rFonts w:ascii="Times New Roman" w:hAnsi="Times New Roman" w:cs="Times New Roman"/>
        </w:rPr>
        <w:t xml:space="preserve">Skráning </w:t>
      </w:r>
      <w:r w:rsidR="005D6A9C">
        <w:rPr>
          <w:rFonts w:ascii="Times New Roman" w:hAnsi="Times New Roman" w:cs="Times New Roman"/>
        </w:rPr>
        <w:t>annarra ríkisborgara en þeirra sem taldir eru í 2. mgr. fer fram á grundvelli ákvarðana Útlendingastofnunar</w:t>
      </w:r>
      <w:r w:rsidR="00F02620">
        <w:rPr>
          <w:rFonts w:ascii="Times New Roman" w:hAnsi="Times New Roman" w:cs="Times New Roman"/>
        </w:rPr>
        <w:t xml:space="preserve"> skv. </w:t>
      </w:r>
      <w:r w:rsidR="00F5178A">
        <w:rPr>
          <w:rFonts w:ascii="Times New Roman" w:hAnsi="Times New Roman" w:cs="Times New Roman"/>
        </w:rPr>
        <w:t xml:space="preserve">lögum um </w:t>
      </w:r>
      <w:r w:rsidR="00F02620">
        <w:rPr>
          <w:rFonts w:ascii="Times New Roman" w:hAnsi="Times New Roman" w:cs="Times New Roman"/>
        </w:rPr>
        <w:t>útlend</w:t>
      </w:r>
      <w:r w:rsidR="00CF55E0">
        <w:rPr>
          <w:rFonts w:ascii="Times New Roman" w:hAnsi="Times New Roman" w:cs="Times New Roman"/>
        </w:rPr>
        <w:t>inga</w:t>
      </w:r>
      <w:r w:rsidR="00F02620">
        <w:rPr>
          <w:rFonts w:ascii="Times New Roman" w:hAnsi="Times New Roman" w:cs="Times New Roman"/>
        </w:rPr>
        <w:t xml:space="preserve"> og lögum um íslenskan ríkisborgararétt.</w:t>
      </w:r>
    </w:p>
    <w:p w:rsidR="008E329E" w:rsidRPr="005E3036" w:rsidRDefault="008E329E" w:rsidP="008515FB">
      <w:pPr>
        <w:spacing w:after="0" w:line="240" w:lineRule="auto"/>
        <w:ind w:firstLine="708"/>
        <w:jc w:val="both"/>
        <w:rPr>
          <w:rFonts w:ascii="Times New Roman" w:hAnsi="Times New Roman" w:cs="Times New Roman"/>
        </w:rPr>
      </w:pPr>
      <w:r w:rsidRPr="005E3036">
        <w:rPr>
          <w:rFonts w:ascii="Times New Roman" w:hAnsi="Times New Roman" w:cs="Times New Roman"/>
        </w:rPr>
        <w:t>Einstaklingur sem óskar eftir skráningu í þjóðskrá</w:t>
      </w:r>
      <w:r w:rsidR="005D6A9C">
        <w:rPr>
          <w:rFonts w:ascii="Times New Roman" w:hAnsi="Times New Roman" w:cs="Times New Roman"/>
        </w:rPr>
        <w:t xml:space="preserve"> hjá Þjóðskrá Íslands skal</w:t>
      </w:r>
      <w:r w:rsidRPr="005E3036">
        <w:rPr>
          <w:rFonts w:ascii="Times New Roman" w:hAnsi="Times New Roman" w:cs="Times New Roman"/>
        </w:rPr>
        <w:t xml:space="preserve"> sanna á sér deili með </w:t>
      </w:r>
      <w:r w:rsidR="00CD7440">
        <w:rPr>
          <w:rFonts w:ascii="Times New Roman" w:hAnsi="Times New Roman" w:cs="Times New Roman"/>
        </w:rPr>
        <w:t>framvísun vegabréfs eða viðurkennds ferðaskilríkis</w:t>
      </w:r>
      <w:r w:rsidR="00CF55E0">
        <w:rPr>
          <w:rFonts w:ascii="Times New Roman" w:hAnsi="Times New Roman" w:cs="Times New Roman"/>
        </w:rPr>
        <w:t xml:space="preserve">. </w:t>
      </w:r>
      <w:r w:rsidR="00CD7440">
        <w:rPr>
          <w:rFonts w:ascii="Times New Roman" w:hAnsi="Times New Roman" w:cs="Times New Roman"/>
        </w:rPr>
        <w:t>Þjóðsk</w:t>
      </w:r>
      <w:r w:rsidR="00711A8A">
        <w:rPr>
          <w:rFonts w:ascii="Times New Roman" w:hAnsi="Times New Roman" w:cs="Times New Roman"/>
        </w:rPr>
        <w:t xml:space="preserve">rá </w:t>
      </w:r>
      <w:r w:rsidR="00CD7440">
        <w:rPr>
          <w:rFonts w:ascii="Times New Roman" w:hAnsi="Times New Roman" w:cs="Times New Roman"/>
        </w:rPr>
        <w:t xml:space="preserve">Íslands er heimilt </w:t>
      </w:r>
      <w:r w:rsidR="00F5178A">
        <w:rPr>
          <w:rFonts w:ascii="Times New Roman" w:hAnsi="Times New Roman" w:cs="Times New Roman"/>
        </w:rPr>
        <w:t xml:space="preserve">víkja frá </w:t>
      </w:r>
      <w:r w:rsidR="00CD7440">
        <w:rPr>
          <w:rFonts w:ascii="Times New Roman" w:hAnsi="Times New Roman" w:cs="Times New Roman"/>
        </w:rPr>
        <w:t>þessu skilyrði þegar um er að ræða nýskráningu íslenskra barna fæddra erlendis.</w:t>
      </w:r>
      <w:r w:rsidR="00711A8A">
        <w:rPr>
          <w:rFonts w:ascii="Times New Roman" w:hAnsi="Times New Roman" w:cs="Times New Roman"/>
        </w:rPr>
        <w:t xml:space="preserve"> </w:t>
      </w:r>
    </w:p>
    <w:p w:rsidR="008E329E" w:rsidRPr="005E3036" w:rsidRDefault="00F5178A" w:rsidP="00812094">
      <w:pPr>
        <w:spacing w:after="0" w:line="240" w:lineRule="auto"/>
        <w:ind w:firstLine="360"/>
        <w:jc w:val="both"/>
        <w:rPr>
          <w:rFonts w:ascii="Times New Roman" w:hAnsi="Times New Roman" w:cs="Times New Roman"/>
        </w:rPr>
      </w:pPr>
      <w:r>
        <w:rPr>
          <w:rFonts w:ascii="Times New Roman" w:hAnsi="Times New Roman" w:cs="Times New Roman"/>
        </w:rPr>
        <w:t xml:space="preserve">Þjóðskrár Íslands </w:t>
      </w:r>
      <w:r w:rsidR="00DE4CAC">
        <w:rPr>
          <w:rFonts w:ascii="Times New Roman" w:hAnsi="Times New Roman" w:cs="Times New Roman"/>
        </w:rPr>
        <w:t xml:space="preserve">getur gert samkomulag við aðra opinbera aðila um að annast móttöku umsókna og gagna vegna nýskráningar í þjóðskrá. </w:t>
      </w:r>
    </w:p>
    <w:p w:rsidR="00C94080" w:rsidRPr="005E3036" w:rsidRDefault="00C94080" w:rsidP="008E329E">
      <w:pPr>
        <w:spacing w:after="0" w:line="240" w:lineRule="auto"/>
        <w:rPr>
          <w:rFonts w:ascii="Times New Roman" w:hAnsi="Times New Roman" w:cs="Times New Roman"/>
        </w:rPr>
      </w:pPr>
    </w:p>
    <w:p w:rsidR="008E329E" w:rsidRPr="005E3036" w:rsidRDefault="000B342B" w:rsidP="007F1B16">
      <w:pPr>
        <w:pStyle w:val="ListParagraph"/>
        <w:numPr>
          <w:ilvl w:val="0"/>
          <w:numId w:val="21"/>
        </w:numPr>
        <w:spacing w:after="0" w:line="240" w:lineRule="auto"/>
        <w:jc w:val="center"/>
        <w:rPr>
          <w:rFonts w:ascii="Times New Roman" w:hAnsi="Times New Roman" w:cs="Times New Roman"/>
        </w:rPr>
      </w:pPr>
      <w:r w:rsidRPr="005E3036">
        <w:rPr>
          <w:rFonts w:ascii="Times New Roman" w:hAnsi="Times New Roman" w:cs="Times New Roman"/>
        </w:rPr>
        <w:t>gr.</w:t>
      </w:r>
    </w:p>
    <w:p w:rsidR="00F02620" w:rsidRDefault="008E329E" w:rsidP="00F02620">
      <w:pPr>
        <w:spacing w:after="0" w:line="240" w:lineRule="auto"/>
        <w:jc w:val="center"/>
        <w:rPr>
          <w:rFonts w:ascii="Times New Roman" w:hAnsi="Times New Roman" w:cs="Times New Roman"/>
          <w:i/>
        </w:rPr>
      </w:pPr>
      <w:r w:rsidRPr="005D6A9C">
        <w:rPr>
          <w:rFonts w:ascii="Times New Roman" w:hAnsi="Times New Roman" w:cs="Times New Roman"/>
          <w:i/>
        </w:rPr>
        <w:t>Breytingar á kennitölu</w:t>
      </w:r>
      <w:r w:rsidR="005D6A9C">
        <w:rPr>
          <w:rFonts w:ascii="Times New Roman" w:hAnsi="Times New Roman" w:cs="Times New Roman"/>
          <w:i/>
        </w:rPr>
        <w:t>.</w:t>
      </w:r>
    </w:p>
    <w:p w:rsidR="008E329E" w:rsidRDefault="00CF55E0" w:rsidP="00CF5423">
      <w:pPr>
        <w:spacing w:after="0" w:line="240" w:lineRule="auto"/>
        <w:ind w:firstLine="708"/>
        <w:jc w:val="both"/>
        <w:rPr>
          <w:rFonts w:ascii="Times New Roman" w:hAnsi="Times New Roman" w:cs="Times New Roman"/>
        </w:rPr>
      </w:pPr>
      <w:r>
        <w:rPr>
          <w:rFonts w:ascii="Times New Roman" w:hAnsi="Times New Roman" w:cs="Times New Roman"/>
        </w:rPr>
        <w:t xml:space="preserve">Einungis er heimilt að breyta kennitölu eða að fá nýja kennitölu útgefna ef slík </w:t>
      </w:r>
      <w:r w:rsidR="008C2867">
        <w:rPr>
          <w:rFonts w:ascii="Times New Roman" w:hAnsi="Times New Roman" w:cs="Times New Roman"/>
        </w:rPr>
        <w:t xml:space="preserve">breyting </w:t>
      </w:r>
      <w:r w:rsidR="00BE2926" w:rsidRPr="005E3036">
        <w:rPr>
          <w:rFonts w:ascii="Times New Roman" w:hAnsi="Times New Roman" w:cs="Times New Roman"/>
        </w:rPr>
        <w:t>bygg</w:t>
      </w:r>
      <w:r>
        <w:rPr>
          <w:rFonts w:ascii="Times New Roman" w:hAnsi="Times New Roman" w:cs="Times New Roman"/>
        </w:rPr>
        <w:t>ist</w:t>
      </w:r>
      <w:r w:rsidR="008C2867">
        <w:rPr>
          <w:rFonts w:ascii="Times New Roman" w:hAnsi="Times New Roman" w:cs="Times New Roman"/>
        </w:rPr>
        <w:t xml:space="preserve"> </w:t>
      </w:r>
      <w:r w:rsidR="00BE2926" w:rsidRPr="005E3036">
        <w:rPr>
          <w:rFonts w:ascii="Times New Roman" w:hAnsi="Times New Roman" w:cs="Times New Roman"/>
        </w:rPr>
        <w:t>á lagaheimild</w:t>
      </w:r>
      <w:r w:rsidR="00BE2926">
        <w:rPr>
          <w:rFonts w:ascii="Times New Roman" w:hAnsi="Times New Roman" w:cs="Times New Roman"/>
        </w:rPr>
        <w:t xml:space="preserve"> </w:t>
      </w:r>
      <w:r>
        <w:rPr>
          <w:rFonts w:ascii="Times New Roman" w:hAnsi="Times New Roman" w:cs="Times New Roman"/>
        </w:rPr>
        <w:t xml:space="preserve">eða er nauðsynleg vegna </w:t>
      </w:r>
      <w:r w:rsidR="000C14CA">
        <w:rPr>
          <w:rFonts w:ascii="Times New Roman" w:hAnsi="Times New Roman" w:cs="Times New Roman"/>
        </w:rPr>
        <w:t xml:space="preserve">leiðréttingar </w:t>
      </w:r>
      <w:r w:rsidR="00CF5423">
        <w:rPr>
          <w:rFonts w:ascii="Times New Roman" w:hAnsi="Times New Roman" w:cs="Times New Roman"/>
        </w:rPr>
        <w:t xml:space="preserve">svo sem vegna </w:t>
      </w:r>
      <w:r w:rsidR="000C14CA">
        <w:rPr>
          <w:rFonts w:ascii="Times New Roman" w:hAnsi="Times New Roman" w:cs="Times New Roman"/>
        </w:rPr>
        <w:t>misritun</w:t>
      </w:r>
      <w:r w:rsidR="00CF5423">
        <w:rPr>
          <w:rFonts w:ascii="Times New Roman" w:hAnsi="Times New Roman" w:cs="Times New Roman"/>
        </w:rPr>
        <w:t>ar</w:t>
      </w:r>
      <w:r w:rsidR="000C14CA">
        <w:rPr>
          <w:rFonts w:ascii="Times New Roman" w:hAnsi="Times New Roman" w:cs="Times New Roman"/>
        </w:rPr>
        <w:t xml:space="preserve"> </w:t>
      </w:r>
      <w:r>
        <w:rPr>
          <w:rFonts w:ascii="Times New Roman" w:hAnsi="Times New Roman" w:cs="Times New Roman"/>
        </w:rPr>
        <w:t>við skráningu</w:t>
      </w:r>
      <w:r w:rsidR="00CF5423">
        <w:rPr>
          <w:rFonts w:ascii="Times New Roman" w:hAnsi="Times New Roman" w:cs="Times New Roman"/>
        </w:rPr>
        <w:t xml:space="preserve"> og þá því aðeins að fullnægjandi gögn séu lögð fram til grundvallar leiðréttingu. </w:t>
      </w:r>
    </w:p>
    <w:p w:rsidR="00CF5423" w:rsidRPr="005E3036" w:rsidRDefault="00CF5423" w:rsidP="00CF5423">
      <w:pPr>
        <w:spacing w:after="0" w:line="240" w:lineRule="auto"/>
        <w:ind w:firstLine="708"/>
        <w:rPr>
          <w:rFonts w:ascii="Times New Roman" w:hAnsi="Times New Roman" w:cs="Times New Roman"/>
        </w:rPr>
      </w:pPr>
    </w:p>
    <w:p w:rsidR="000B342B" w:rsidRPr="005E3036" w:rsidRDefault="000B342B" w:rsidP="007F1B16">
      <w:pPr>
        <w:pStyle w:val="ListParagraph"/>
        <w:numPr>
          <w:ilvl w:val="0"/>
          <w:numId w:val="21"/>
        </w:numPr>
        <w:spacing w:after="0" w:line="240" w:lineRule="auto"/>
        <w:jc w:val="center"/>
        <w:rPr>
          <w:rFonts w:ascii="Times New Roman" w:hAnsi="Times New Roman" w:cs="Times New Roman"/>
        </w:rPr>
      </w:pPr>
      <w:r w:rsidRPr="005E3036">
        <w:rPr>
          <w:rFonts w:ascii="Times New Roman" w:hAnsi="Times New Roman" w:cs="Times New Roman"/>
        </w:rPr>
        <w:t>gr.</w:t>
      </w:r>
    </w:p>
    <w:p w:rsidR="008E329E" w:rsidRPr="005D6A9C" w:rsidRDefault="008E329E" w:rsidP="000B342B">
      <w:pPr>
        <w:spacing w:after="0" w:line="240" w:lineRule="auto"/>
        <w:jc w:val="center"/>
        <w:rPr>
          <w:rFonts w:ascii="Times New Roman" w:hAnsi="Times New Roman" w:cs="Times New Roman"/>
          <w:i/>
        </w:rPr>
      </w:pPr>
      <w:r w:rsidRPr="005D6A9C">
        <w:rPr>
          <w:rFonts w:ascii="Times New Roman" w:hAnsi="Times New Roman" w:cs="Times New Roman"/>
          <w:i/>
        </w:rPr>
        <w:t>Kerfiskennitala – sérstök skráning</w:t>
      </w:r>
      <w:r w:rsidR="005D6A9C">
        <w:rPr>
          <w:rFonts w:ascii="Times New Roman" w:hAnsi="Times New Roman" w:cs="Times New Roman"/>
          <w:i/>
        </w:rPr>
        <w:t>.</w:t>
      </w:r>
    </w:p>
    <w:p w:rsidR="008E329E" w:rsidRPr="005E3036" w:rsidRDefault="008E329E" w:rsidP="005D6A9C">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Erlendir ríkisborgarar geta vegna sérstakra </w:t>
      </w:r>
      <w:r w:rsidR="00BE2926">
        <w:rPr>
          <w:rFonts w:ascii="Times New Roman" w:hAnsi="Times New Roman" w:cs="Times New Roman"/>
        </w:rPr>
        <w:t>hagsmuna</w:t>
      </w:r>
      <w:r w:rsidRPr="005E3036">
        <w:rPr>
          <w:rFonts w:ascii="Times New Roman" w:hAnsi="Times New Roman" w:cs="Times New Roman"/>
        </w:rPr>
        <w:t xml:space="preserve"> hér á la</w:t>
      </w:r>
      <w:r w:rsidR="00BE2926">
        <w:rPr>
          <w:rFonts w:ascii="Times New Roman" w:hAnsi="Times New Roman" w:cs="Times New Roman"/>
        </w:rPr>
        <w:t xml:space="preserve">ndi </w:t>
      </w:r>
      <w:r w:rsidRPr="005E3036">
        <w:rPr>
          <w:rFonts w:ascii="Times New Roman" w:hAnsi="Times New Roman" w:cs="Times New Roman"/>
        </w:rPr>
        <w:t>fengið útgefna kerfiskennitölu</w:t>
      </w:r>
      <w:r w:rsidR="007D6D4C">
        <w:rPr>
          <w:rFonts w:ascii="Times New Roman" w:hAnsi="Times New Roman" w:cs="Times New Roman"/>
        </w:rPr>
        <w:t xml:space="preserve"> hjá Þjóðskrá Íslands</w:t>
      </w:r>
      <w:r w:rsidRPr="005E3036">
        <w:rPr>
          <w:rFonts w:ascii="Times New Roman" w:hAnsi="Times New Roman" w:cs="Times New Roman"/>
        </w:rPr>
        <w:t xml:space="preserve">. </w:t>
      </w:r>
      <w:r w:rsidR="0065069A">
        <w:rPr>
          <w:rFonts w:ascii="Times New Roman" w:hAnsi="Times New Roman" w:cs="Times New Roman"/>
        </w:rPr>
        <w:t>O</w:t>
      </w:r>
      <w:r w:rsidRPr="005E3036">
        <w:rPr>
          <w:rFonts w:ascii="Times New Roman" w:hAnsi="Times New Roman" w:cs="Times New Roman"/>
        </w:rPr>
        <w:t xml:space="preserve">pinber stjórnvöld og </w:t>
      </w:r>
      <w:r w:rsidR="007D6D4C" w:rsidRPr="007D6D4C">
        <w:rPr>
          <w:rFonts w:ascii="Times New Roman" w:hAnsi="Times New Roman" w:cs="Times New Roman"/>
        </w:rPr>
        <w:t>lögaðilar</w:t>
      </w:r>
      <w:r w:rsidR="007D6D4C">
        <w:rPr>
          <w:rFonts w:ascii="Times New Roman" w:hAnsi="Times New Roman" w:cs="Times New Roman"/>
        </w:rPr>
        <w:t xml:space="preserve"> </w:t>
      </w:r>
      <w:r w:rsidRPr="005E3036">
        <w:rPr>
          <w:rFonts w:ascii="Times New Roman" w:hAnsi="Times New Roman" w:cs="Times New Roman"/>
        </w:rPr>
        <w:t xml:space="preserve">geta haft milligöngu um skráningu kerfiskennitölu. </w:t>
      </w:r>
    </w:p>
    <w:p w:rsidR="008E329E" w:rsidRPr="005E3036" w:rsidRDefault="008E329E" w:rsidP="005D6A9C">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Við útgáfu kerfiskennitölu eru skráðar </w:t>
      </w:r>
      <w:r w:rsidR="007D6D4C">
        <w:rPr>
          <w:rFonts w:ascii="Times New Roman" w:hAnsi="Times New Roman" w:cs="Times New Roman"/>
        </w:rPr>
        <w:t>tilteknar persónu</w:t>
      </w:r>
      <w:r w:rsidRPr="005E3036">
        <w:rPr>
          <w:rFonts w:ascii="Times New Roman" w:hAnsi="Times New Roman" w:cs="Times New Roman"/>
        </w:rPr>
        <w:t>upplýsingar</w:t>
      </w:r>
      <w:r w:rsidR="007D6D4C">
        <w:rPr>
          <w:rFonts w:ascii="Times New Roman" w:hAnsi="Times New Roman" w:cs="Times New Roman"/>
        </w:rPr>
        <w:t xml:space="preserve"> um þann </w:t>
      </w:r>
      <w:r w:rsidRPr="005E3036">
        <w:rPr>
          <w:rFonts w:ascii="Times New Roman" w:hAnsi="Times New Roman" w:cs="Times New Roman"/>
        </w:rPr>
        <w:t xml:space="preserve">einstakling sem hlýtur kerfiskennitöluna. </w:t>
      </w:r>
      <w:r w:rsidR="009C510D" w:rsidRPr="00B44263">
        <w:rPr>
          <w:rFonts w:ascii="Times New Roman" w:hAnsi="Times New Roman" w:cs="Times New Roman"/>
        </w:rPr>
        <w:t xml:space="preserve">Kerfiskennitölur skulu við </w:t>
      </w:r>
      <w:r w:rsidR="00841DEA" w:rsidRPr="00B44263">
        <w:rPr>
          <w:rFonts w:ascii="Times New Roman" w:hAnsi="Times New Roman" w:cs="Times New Roman"/>
        </w:rPr>
        <w:t>miðlun</w:t>
      </w:r>
      <w:r w:rsidR="00803B40">
        <w:rPr>
          <w:rFonts w:ascii="Times New Roman" w:hAnsi="Times New Roman" w:cs="Times New Roman"/>
        </w:rPr>
        <w:t>,</w:t>
      </w:r>
      <w:r w:rsidR="00841DEA" w:rsidRPr="00B44263">
        <w:rPr>
          <w:rFonts w:ascii="Times New Roman" w:hAnsi="Times New Roman" w:cs="Times New Roman"/>
        </w:rPr>
        <w:t xml:space="preserve"> </w:t>
      </w:r>
      <w:r w:rsidR="009C510D" w:rsidRPr="00B44263">
        <w:rPr>
          <w:rFonts w:ascii="Times New Roman" w:hAnsi="Times New Roman" w:cs="Times New Roman"/>
        </w:rPr>
        <w:t>samkvæmt III. kafla</w:t>
      </w:r>
      <w:r w:rsidR="00803B40">
        <w:rPr>
          <w:rFonts w:ascii="Times New Roman" w:hAnsi="Times New Roman" w:cs="Times New Roman"/>
        </w:rPr>
        <w:t>,</w:t>
      </w:r>
      <w:r w:rsidR="009C510D" w:rsidRPr="00B44263">
        <w:rPr>
          <w:rFonts w:ascii="Times New Roman" w:hAnsi="Times New Roman" w:cs="Times New Roman"/>
        </w:rPr>
        <w:t xml:space="preserve"> og aðra notkun </w:t>
      </w:r>
      <w:r w:rsidR="00841DEA" w:rsidRPr="00B44263">
        <w:rPr>
          <w:rFonts w:ascii="Times New Roman" w:hAnsi="Times New Roman" w:cs="Times New Roman"/>
        </w:rPr>
        <w:t>aðgrein</w:t>
      </w:r>
      <w:r w:rsidR="009C510D" w:rsidRPr="00B44263">
        <w:rPr>
          <w:rFonts w:ascii="Times New Roman" w:hAnsi="Times New Roman" w:cs="Times New Roman"/>
        </w:rPr>
        <w:t>dar</w:t>
      </w:r>
      <w:r w:rsidR="00841DEA" w:rsidRPr="00B44263">
        <w:rPr>
          <w:rFonts w:ascii="Times New Roman" w:hAnsi="Times New Roman" w:cs="Times New Roman"/>
        </w:rPr>
        <w:t xml:space="preserve"> með sýnilegum hætti frá kennitölum einstaklinga í þjóðskrá.</w:t>
      </w:r>
      <w:r w:rsidR="00841DEA" w:rsidRPr="00841DEA">
        <w:rPr>
          <w:rFonts w:ascii="Times New Roman" w:hAnsi="Times New Roman" w:cs="Times New Roman"/>
        </w:rPr>
        <w:t xml:space="preserve"> </w:t>
      </w:r>
    </w:p>
    <w:p w:rsidR="003431AC" w:rsidRPr="005E3036" w:rsidRDefault="003431AC" w:rsidP="003431AC">
      <w:pPr>
        <w:spacing w:after="0" w:line="240" w:lineRule="auto"/>
        <w:ind w:firstLine="708"/>
        <w:jc w:val="both"/>
        <w:rPr>
          <w:rFonts w:ascii="Times New Roman" w:hAnsi="Times New Roman" w:cs="Times New Roman"/>
        </w:rPr>
      </w:pPr>
    </w:p>
    <w:p w:rsidR="008E329E" w:rsidRPr="00C94080" w:rsidRDefault="0034214B" w:rsidP="00ED0C75">
      <w:pPr>
        <w:pStyle w:val="ListParagraph"/>
        <w:numPr>
          <w:ilvl w:val="0"/>
          <w:numId w:val="15"/>
        </w:numPr>
        <w:spacing w:after="0" w:line="240" w:lineRule="auto"/>
        <w:jc w:val="center"/>
        <w:rPr>
          <w:rFonts w:ascii="Times New Roman" w:hAnsi="Times New Roman" w:cs="Times New Roman"/>
        </w:rPr>
      </w:pPr>
      <w:r>
        <w:rPr>
          <w:rFonts w:ascii="Times New Roman" w:hAnsi="Times New Roman" w:cs="Times New Roman"/>
        </w:rPr>
        <w:t>KAFLI.</w:t>
      </w:r>
    </w:p>
    <w:p w:rsidR="00C94080" w:rsidRPr="00CF55E0" w:rsidRDefault="00C94080" w:rsidP="00C94080">
      <w:pPr>
        <w:spacing w:after="0" w:line="240" w:lineRule="auto"/>
        <w:ind w:left="360"/>
        <w:jc w:val="center"/>
        <w:rPr>
          <w:rFonts w:ascii="Times New Roman" w:hAnsi="Times New Roman" w:cs="Times New Roman"/>
          <w:b/>
        </w:rPr>
      </w:pPr>
      <w:r w:rsidRPr="00CF55E0">
        <w:rPr>
          <w:rFonts w:ascii="Times New Roman" w:hAnsi="Times New Roman" w:cs="Times New Roman"/>
          <w:b/>
        </w:rPr>
        <w:t>Miðlun þjóðskrár</w:t>
      </w:r>
      <w:r w:rsidR="00981D55" w:rsidRPr="00CF55E0">
        <w:rPr>
          <w:rFonts w:ascii="Times New Roman" w:hAnsi="Times New Roman" w:cs="Times New Roman"/>
          <w:b/>
        </w:rPr>
        <w:t xml:space="preserve"> og útgáfa vottorða</w:t>
      </w:r>
      <w:r w:rsidR="0034214B">
        <w:rPr>
          <w:rFonts w:ascii="Times New Roman" w:hAnsi="Times New Roman" w:cs="Times New Roman"/>
          <w:b/>
        </w:rPr>
        <w:t>.</w:t>
      </w:r>
    </w:p>
    <w:p w:rsidR="00C94080" w:rsidRPr="00C94080" w:rsidRDefault="00C94080" w:rsidP="00C94080">
      <w:pPr>
        <w:spacing w:after="0" w:line="240" w:lineRule="auto"/>
        <w:ind w:left="360"/>
        <w:jc w:val="center"/>
        <w:rPr>
          <w:rFonts w:ascii="Times New Roman" w:hAnsi="Times New Roman" w:cs="Times New Roman"/>
        </w:rPr>
      </w:pPr>
    </w:p>
    <w:p w:rsidR="000B342B" w:rsidRPr="005E3036" w:rsidRDefault="000B342B" w:rsidP="000B342B">
      <w:pPr>
        <w:spacing w:after="0" w:line="240" w:lineRule="auto"/>
        <w:jc w:val="center"/>
        <w:rPr>
          <w:rFonts w:ascii="Times New Roman" w:hAnsi="Times New Roman" w:cs="Times New Roman"/>
        </w:rPr>
      </w:pPr>
      <w:r w:rsidRPr="005E3036">
        <w:rPr>
          <w:rFonts w:ascii="Times New Roman" w:hAnsi="Times New Roman" w:cs="Times New Roman"/>
        </w:rPr>
        <w:t>12. gr.</w:t>
      </w:r>
    </w:p>
    <w:p w:rsidR="000B342B" w:rsidRPr="00CF55E0" w:rsidRDefault="000B342B" w:rsidP="000B342B">
      <w:pPr>
        <w:spacing w:after="0" w:line="240" w:lineRule="auto"/>
        <w:jc w:val="center"/>
        <w:rPr>
          <w:rFonts w:ascii="Times New Roman" w:hAnsi="Times New Roman" w:cs="Times New Roman"/>
          <w:i/>
        </w:rPr>
      </w:pPr>
      <w:r w:rsidRPr="00CF55E0">
        <w:rPr>
          <w:rFonts w:ascii="Times New Roman" w:hAnsi="Times New Roman" w:cs="Times New Roman"/>
          <w:i/>
        </w:rPr>
        <w:t>Afhending upplýsinga úr þjóðskrá</w:t>
      </w:r>
      <w:r w:rsidR="00CF55E0">
        <w:rPr>
          <w:rFonts w:ascii="Times New Roman" w:hAnsi="Times New Roman" w:cs="Times New Roman"/>
          <w:i/>
        </w:rPr>
        <w:t>.</w:t>
      </w:r>
    </w:p>
    <w:p w:rsidR="00981D55" w:rsidRPr="00981D55" w:rsidRDefault="00981D55" w:rsidP="00CF5423">
      <w:pPr>
        <w:spacing w:after="0" w:line="240" w:lineRule="auto"/>
        <w:ind w:firstLine="708"/>
        <w:jc w:val="both"/>
        <w:rPr>
          <w:rFonts w:ascii="Times New Roman" w:hAnsi="Times New Roman" w:cs="Times New Roman"/>
        </w:rPr>
      </w:pPr>
      <w:r w:rsidRPr="00981D55">
        <w:rPr>
          <w:rFonts w:ascii="Times New Roman" w:hAnsi="Times New Roman" w:cs="Times New Roman"/>
        </w:rPr>
        <w:t xml:space="preserve">Öll miðlun á þjóðskrá er leyfisskyld. </w:t>
      </w:r>
      <w:r w:rsidR="002F7894" w:rsidRPr="005E3036">
        <w:rPr>
          <w:rFonts w:ascii="Times New Roman" w:hAnsi="Times New Roman" w:cs="Times New Roman"/>
        </w:rPr>
        <w:t>Þjóðskrá Íslands getur miðlað eða veitt miðlurum</w:t>
      </w:r>
      <w:r w:rsidR="002F7894">
        <w:rPr>
          <w:rFonts w:ascii="Times New Roman" w:hAnsi="Times New Roman" w:cs="Times New Roman"/>
        </w:rPr>
        <w:t xml:space="preserve"> heimild til að </w:t>
      </w:r>
      <w:r w:rsidRPr="00981D55">
        <w:rPr>
          <w:rFonts w:ascii="Times New Roman" w:hAnsi="Times New Roman" w:cs="Times New Roman"/>
        </w:rPr>
        <w:t xml:space="preserve">annast miðlun þjóðskrár </w:t>
      </w:r>
      <w:r>
        <w:rPr>
          <w:rFonts w:ascii="Times New Roman" w:hAnsi="Times New Roman" w:cs="Times New Roman"/>
        </w:rPr>
        <w:t xml:space="preserve">á grundvelli samninga og skilmála sem Þjóðskrá Íslands setur. </w:t>
      </w:r>
      <w:r w:rsidRPr="00981D55">
        <w:rPr>
          <w:rFonts w:ascii="Times New Roman" w:hAnsi="Times New Roman" w:cs="Times New Roman"/>
        </w:rPr>
        <w:t>Öðrum aðilum er óheimilt að miðla þjóðskrá.</w:t>
      </w:r>
    </w:p>
    <w:p w:rsidR="000B342B" w:rsidRPr="005E3036" w:rsidRDefault="000C14CA" w:rsidP="00CF5423">
      <w:pPr>
        <w:spacing w:after="0" w:line="240" w:lineRule="auto"/>
        <w:ind w:firstLine="708"/>
        <w:jc w:val="both"/>
        <w:rPr>
          <w:rFonts w:ascii="Times New Roman" w:hAnsi="Times New Roman" w:cs="Times New Roman"/>
        </w:rPr>
      </w:pPr>
      <w:r>
        <w:rPr>
          <w:rFonts w:ascii="Times New Roman" w:hAnsi="Times New Roman" w:cs="Times New Roman"/>
        </w:rPr>
        <w:t>Miðlun eða a</w:t>
      </w:r>
      <w:r w:rsidR="00981D55" w:rsidRPr="005E3036">
        <w:rPr>
          <w:rFonts w:ascii="Times New Roman" w:hAnsi="Times New Roman" w:cs="Times New Roman"/>
        </w:rPr>
        <w:t xml:space="preserve">fhending </w:t>
      </w:r>
      <w:r w:rsidR="00981D55">
        <w:rPr>
          <w:rFonts w:ascii="Times New Roman" w:hAnsi="Times New Roman" w:cs="Times New Roman"/>
        </w:rPr>
        <w:t>þjóðskrár</w:t>
      </w:r>
      <w:r w:rsidR="00981D55" w:rsidRPr="005E3036">
        <w:rPr>
          <w:rFonts w:ascii="Times New Roman" w:hAnsi="Times New Roman" w:cs="Times New Roman"/>
        </w:rPr>
        <w:t xml:space="preserve">upplýsinga </w:t>
      </w:r>
      <w:r w:rsidR="00981D55">
        <w:rPr>
          <w:rFonts w:ascii="Times New Roman" w:hAnsi="Times New Roman" w:cs="Times New Roman"/>
        </w:rPr>
        <w:t xml:space="preserve">til </w:t>
      </w:r>
      <w:r w:rsidR="004F6FDE">
        <w:rPr>
          <w:rFonts w:ascii="Times New Roman" w:hAnsi="Times New Roman" w:cs="Times New Roman"/>
        </w:rPr>
        <w:t>viðskiptavinar miðlara</w:t>
      </w:r>
      <w:r w:rsidR="00981D55">
        <w:rPr>
          <w:rFonts w:ascii="Times New Roman" w:hAnsi="Times New Roman" w:cs="Times New Roman"/>
        </w:rPr>
        <w:t xml:space="preserve"> </w:t>
      </w:r>
      <w:r w:rsidR="00981D55" w:rsidRPr="005E3036">
        <w:rPr>
          <w:rFonts w:ascii="Times New Roman" w:hAnsi="Times New Roman" w:cs="Times New Roman"/>
        </w:rPr>
        <w:t xml:space="preserve">fer fram </w:t>
      </w:r>
      <w:r w:rsidR="00981D55">
        <w:rPr>
          <w:rFonts w:ascii="Times New Roman" w:hAnsi="Times New Roman" w:cs="Times New Roman"/>
        </w:rPr>
        <w:t xml:space="preserve">á grundvelli samninga og skilmála sem </w:t>
      </w:r>
      <w:r w:rsidR="00981D55" w:rsidRPr="005E3036">
        <w:rPr>
          <w:rFonts w:ascii="Times New Roman" w:hAnsi="Times New Roman" w:cs="Times New Roman"/>
        </w:rPr>
        <w:t>Þjóðskrá Íslands setur.</w:t>
      </w:r>
      <w:r w:rsidR="002F7894">
        <w:rPr>
          <w:rFonts w:ascii="Times New Roman" w:hAnsi="Times New Roman" w:cs="Times New Roman"/>
        </w:rPr>
        <w:t xml:space="preserve"> </w:t>
      </w:r>
      <w:r w:rsidR="000B342B" w:rsidRPr="005E3036">
        <w:rPr>
          <w:rFonts w:ascii="Times New Roman" w:hAnsi="Times New Roman" w:cs="Times New Roman"/>
        </w:rPr>
        <w:t>Þjóðskrá Íslands er heimilt að takmarka afhendingu upplýsinga úr þjóðskrá við opinbera aðila eða tiltekna starfsmenn þeirra.</w:t>
      </w:r>
      <w:r w:rsidR="007D6D4C" w:rsidRPr="007D6D4C">
        <w:rPr>
          <w:rFonts w:ascii="Times New Roman" w:hAnsi="Times New Roman" w:cs="Times New Roman"/>
        </w:rPr>
        <w:t xml:space="preserve"> </w:t>
      </w:r>
    </w:p>
    <w:p w:rsidR="000B342B" w:rsidRPr="005E3036" w:rsidRDefault="000B342B" w:rsidP="00CF5423">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Þjóðskrá Íslands er heimilt að taka gjald fyrir upplýsingagjöf úr skrám sínum samkvæmt gjaldskrá stofnunarinnar, sbr. </w:t>
      </w:r>
      <w:r w:rsidR="00CF55E0">
        <w:rPr>
          <w:rFonts w:ascii="Times New Roman" w:hAnsi="Times New Roman" w:cs="Times New Roman"/>
        </w:rPr>
        <w:t>1</w:t>
      </w:r>
      <w:r w:rsidR="000619C2">
        <w:rPr>
          <w:rFonts w:ascii="Times New Roman" w:hAnsi="Times New Roman" w:cs="Times New Roman"/>
        </w:rPr>
        <w:t>8</w:t>
      </w:r>
      <w:r w:rsidRPr="005E3036">
        <w:rPr>
          <w:rFonts w:ascii="Times New Roman" w:hAnsi="Times New Roman" w:cs="Times New Roman"/>
        </w:rPr>
        <w:t>.</w:t>
      </w:r>
      <w:r w:rsidR="00CF55E0">
        <w:rPr>
          <w:rFonts w:ascii="Times New Roman" w:hAnsi="Times New Roman" w:cs="Times New Roman"/>
        </w:rPr>
        <w:t xml:space="preserve"> </w:t>
      </w:r>
      <w:r w:rsidRPr="005E3036">
        <w:rPr>
          <w:rFonts w:ascii="Times New Roman" w:hAnsi="Times New Roman" w:cs="Times New Roman"/>
        </w:rPr>
        <w:t xml:space="preserve">gr. </w:t>
      </w:r>
    </w:p>
    <w:p w:rsidR="000B342B" w:rsidRDefault="00981D55" w:rsidP="00CF5423">
      <w:pPr>
        <w:spacing w:after="0" w:line="240" w:lineRule="auto"/>
        <w:ind w:firstLine="708"/>
        <w:jc w:val="both"/>
        <w:rPr>
          <w:rFonts w:ascii="Times New Roman" w:hAnsi="Times New Roman" w:cs="Times New Roman"/>
        </w:rPr>
      </w:pPr>
      <w:r w:rsidRPr="00981D55">
        <w:rPr>
          <w:rFonts w:ascii="Times New Roman" w:hAnsi="Times New Roman" w:cs="Times New Roman"/>
        </w:rPr>
        <w:t xml:space="preserve">Brot gegn </w:t>
      </w:r>
      <w:r w:rsidR="002F7894">
        <w:rPr>
          <w:rFonts w:ascii="Times New Roman" w:hAnsi="Times New Roman" w:cs="Times New Roman"/>
        </w:rPr>
        <w:t xml:space="preserve">þessu ákvæði </w:t>
      </w:r>
      <w:r w:rsidRPr="00981D55">
        <w:rPr>
          <w:rFonts w:ascii="Times New Roman" w:hAnsi="Times New Roman" w:cs="Times New Roman"/>
        </w:rPr>
        <w:t>getur</w:t>
      </w:r>
      <w:r w:rsidR="002F7894">
        <w:rPr>
          <w:rFonts w:ascii="Times New Roman" w:hAnsi="Times New Roman" w:cs="Times New Roman"/>
        </w:rPr>
        <w:t xml:space="preserve"> </w:t>
      </w:r>
      <w:r w:rsidRPr="00981D55">
        <w:rPr>
          <w:rFonts w:ascii="Times New Roman" w:hAnsi="Times New Roman" w:cs="Times New Roman"/>
        </w:rPr>
        <w:t xml:space="preserve">varðað </w:t>
      </w:r>
      <w:r w:rsidR="00722C68" w:rsidRPr="00981D55">
        <w:rPr>
          <w:rFonts w:ascii="Times New Roman" w:hAnsi="Times New Roman" w:cs="Times New Roman"/>
        </w:rPr>
        <w:t>fyrirvaralaus</w:t>
      </w:r>
      <w:r w:rsidR="00771B26">
        <w:rPr>
          <w:rFonts w:ascii="Times New Roman" w:hAnsi="Times New Roman" w:cs="Times New Roman"/>
        </w:rPr>
        <w:t>a</w:t>
      </w:r>
      <w:r w:rsidR="00722C68" w:rsidRPr="00981D55">
        <w:rPr>
          <w:rFonts w:ascii="Times New Roman" w:hAnsi="Times New Roman" w:cs="Times New Roman"/>
        </w:rPr>
        <w:t xml:space="preserve"> riftun samnings </w:t>
      </w:r>
      <w:r w:rsidR="00722C68">
        <w:rPr>
          <w:rFonts w:ascii="Times New Roman" w:hAnsi="Times New Roman" w:cs="Times New Roman"/>
        </w:rPr>
        <w:t xml:space="preserve">og sektum, sbr. </w:t>
      </w:r>
      <w:r w:rsidR="000619C2">
        <w:rPr>
          <w:rFonts w:ascii="Times New Roman" w:hAnsi="Times New Roman" w:cs="Times New Roman"/>
        </w:rPr>
        <w:t>19</w:t>
      </w:r>
      <w:r w:rsidR="00722C68">
        <w:rPr>
          <w:rFonts w:ascii="Times New Roman" w:hAnsi="Times New Roman" w:cs="Times New Roman"/>
        </w:rPr>
        <w:t>. gr.</w:t>
      </w:r>
    </w:p>
    <w:p w:rsidR="00981D55" w:rsidRDefault="00981D55" w:rsidP="00981D55">
      <w:pPr>
        <w:spacing w:after="0" w:line="240" w:lineRule="auto"/>
        <w:rPr>
          <w:rFonts w:ascii="Times New Roman" w:hAnsi="Times New Roman" w:cs="Times New Roman"/>
        </w:rPr>
      </w:pPr>
    </w:p>
    <w:p w:rsidR="002F7894" w:rsidRPr="002F7894" w:rsidRDefault="002F7894" w:rsidP="002F7894">
      <w:pPr>
        <w:pStyle w:val="ListParagraph"/>
        <w:numPr>
          <w:ilvl w:val="0"/>
          <w:numId w:val="10"/>
        </w:numPr>
        <w:spacing w:after="0" w:line="240" w:lineRule="auto"/>
        <w:jc w:val="center"/>
        <w:rPr>
          <w:rFonts w:ascii="Times New Roman" w:hAnsi="Times New Roman" w:cs="Times New Roman"/>
        </w:rPr>
      </w:pPr>
      <w:r>
        <w:rPr>
          <w:rFonts w:ascii="Times New Roman" w:hAnsi="Times New Roman" w:cs="Times New Roman"/>
        </w:rPr>
        <w:t>g</w:t>
      </w:r>
      <w:r w:rsidRPr="002F7894">
        <w:rPr>
          <w:rFonts w:ascii="Times New Roman" w:hAnsi="Times New Roman" w:cs="Times New Roman"/>
        </w:rPr>
        <w:t>r.</w:t>
      </w:r>
    </w:p>
    <w:p w:rsidR="002F7894" w:rsidRPr="00841DEA" w:rsidRDefault="002F7894" w:rsidP="002F7894">
      <w:pPr>
        <w:spacing w:after="0" w:line="240" w:lineRule="auto"/>
        <w:jc w:val="center"/>
        <w:rPr>
          <w:rFonts w:ascii="Times New Roman" w:hAnsi="Times New Roman" w:cs="Times New Roman"/>
          <w:i/>
        </w:rPr>
      </w:pPr>
      <w:r w:rsidRPr="00841DEA">
        <w:rPr>
          <w:rFonts w:ascii="Times New Roman" w:hAnsi="Times New Roman" w:cs="Times New Roman"/>
          <w:i/>
        </w:rPr>
        <w:t>Útgáfa vottorða</w:t>
      </w:r>
      <w:r w:rsidR="0034214B">
        <w:rPr>
          <w:rFonts w:ascii="Times New Roman" w:hAnsi="Times New Roman" w:cs="Times New Roman"/>
          <w:i/>
        </w:rPr>
        <w:t>.</w:t>
      </w:r>
    </w:p>
    <w:p w:rsidR="00981D55" w:rsidRPr="005E3036" w:rsidRDefault="00981D55" w:rsidP="00CF5423">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Þjóðskrá Íslands annast útgáfu opinberra vottorða, svo sem um fæðingu, búsetu, hjúskaparstöðu, sambúðarskráningu, forsjá, ríkisfang, staðfestingu á dánardegi o.fl. </w:t>
      </w:r>
    </w:p>
    <w:p w:rsidR="00981D55" w:rsidRPr="005E3036" w:rsidRDefault="002F7894" w:rsidP="00CF5423">
      <w:pPr>
        <w:spacing w:after="0" w:line="240" w:lineRule="auto"/>
        <w:ind w:firstLine="360"/>
        <w:jc w:val="both"/>
        <w:rPr>
          <w:rFonts w:ascii="Times New Roman" w:hAnsi="Times New Roman" w:cs="Times New Roman"/>
        </w:rPr>
      </w:pPr>
      <w:r w:rsidRPr="002F7894">
        <w:rPr>
          <w:rFonts w:ascii="Times New Roman" w:hAnsi="Times New Roman" w:cs="Times New Roman"/>
        </w:rPr>
        <w:t xml:space="preserve">Þjóðskrá Íslands er heimilt að taka gjald fyrir </w:t>
      </w:r>
      <w:r>
        <w:rPr>
          <w:rFonts w:ascii="Times New Roman" w:hAnsi="Times New Roman" w:cs="Times New Roman"/>
        </w:rPr>
        <w:t xml:space="preserve">útgáfu vottorða og staðfestingu á </w:t>
      </w:r>
      <w:r w:rsidR="00C55D61">
        <w:rPr>
          <w:rFonts w:ascii="Times New Roman" w:hAnsi="Times New Roman" w:cs="Times New Roman"/>
        </w:rPr>
        <w:t xml:space="preserve">tiltekinni </w:t>
      </w:r>
      <w:r>
        <w:rPr>
          <w:rFonts w:ascii="Times New Roman" w:hAnsi="Times New Roman" w:cs="Times New Roman"/>
        </w:rPr>
        <w:t>skráningu í þjóðskrá</w:t>
      </w:r>
      <w:r w:rsidRPr="002F7894">
        <w:rPr>
          <w:rFonts w:ascii="Times New Roman" w:hAnsi="Times New Roman" w:cs="Times New Roman"/>
        </w:rPr>
        <w:t xml:space="preserve"> samkvæmt gjaldskrá stofnunarinnar, sbr. </w:t>
      </w:r>
      <w:r w:rsidR="00722C68">
        <w:rPr>
          <w:rFonts w:ascii="Times New Roman" w:hAnsi="Times New Roman" w:cs="Times New Roman"/>
        </w:rPr>
        <w:t>1</w:t>
      </w:r>
      <w:r w:rsidR="000619C2">
        <w:rPr>
          <w:rFonts w:ascii="Times New Roman" w:hAnsi="Times New Roman" w:cs="Times New Roman"/>
        </w:rPr>
        <w:t>8</w:t>
      </w:r>
      <w:r w:rsidRPr="002F7894">
        <w:rPr>
          <w:rFonts w:ascii="Times New Roman" w:hAnsi="Times New Roman" w:cs="Times New Roman"/>
        </w:rPr>
        <w:t>.</w:t>
      </w:r>
      <w:r>
        <w:rPr>
          <w:rFonts w:ascii="Times New Roman" w:hAnsi="Times New Roman" w:cs="Times New Roman"/>
        </w:rPr>
        <w:t xml:space="preserve"> </w:t>
      </w:r>
      <w:r w:rsidRPr="002F7894">
        <w:rPr>
          <w:rFonts w:ascii="Times New Roman" w:hAnsi="Times New Roman" w:cs="Times New Roman"/>
        </w:rPr>
        <w:t>gr.</w:t>
      </w:r>
    </w:p>
    <w:p w:rsidR="000B342B" w:rsidRPr="005E3036" w:rsidRDefault="000B342B" w:rsidP="000B342B">
      <w:pPr>
        <w:spacing w:after="0" w:line="240" w:lineRule="auto"/>
        <w:rPr>
          <w:rFonts w:ascii="Times New Roman" w:hAnsi="Times New Roman" w:cs="Times New Roman"/>
        </w:rPr>
      </w:pPr>
    </w:p>
    <w:p w:rsidR="000B342B" w:rsidRPr="005E3036" w:rsidRDefault="000B342B" w:rsidP="002F7894">
      <w:pPr>
        <w:pStyle w:val="ListParagraph"/>
        <w:numPr>
          <w:ilvl w:val="0"/>
          <w:numId w:val="10"/>
        </w:numPr>
        <w:spacing w:after="0" w:line="240" w:lineRule="auto"/>
        <w:jc w:val="center"/>
        <w:rPr>
          <w:rFonts w:ascii="Times New Roman" w:hAnsi="Times New Roman" w:cs="Times New Roman"/>
        </w:rPr>
      </w:pPr>
      <w:r w:rsidRPr="005E3036">
        <w:rPr>
          <w:rFonts w:ascii="Times New Roman" w:hAnsi="Times New Roman" w:cs="Times New Roman"/>
        </w:rPr>
        <w:t>gr.</w:t>
      </w:r>
    </w:p>
    <w:p w:rsidR="00841DEA" w:rsidRDefault="000B342B" w:rsidP="00841DEA">
      <w:pPr>
        <w:spacing w:after="0" w:line="240" w:lineRule="auto"/>
        <w:jc w:val="center"/>
        <w:rPr>
          <w:rFonts w:ascii="Times New Roman" w:hAnsi="Times New Roman" w:cs="Times New Roman"/>
        </w:rPr>
      </w:pPr>
      <w:r w:rsidRPr="00841DEA">
        <w:rPr>
          <w:rFonts w:ascii="Times New Roman" w:hAnsi="Times New Roman" w:cs="Times New Roman"/>
          <w:i/>
        </w:rPr>
        <w:t>Miðlun þjóðskrárupplýsinga til Hagstofu Íslands</w:t>
      </w:r>
      <w:r w:rsidR="0034214B">
        <w:rPr>
          <w:rFonts w:ascii="Times New Roman" w:hAnsi="Times New Roman" w:cs="Times New Roman"/>
          <w:i/>
        </w:rPr>
        <w:t>.</w:t>
      </w:r>
    </w:p>
    <w:p w:rsidR="000B342B" w:rsidRPr="005E3036" w:rsidRDefault="000B342B" w:rsidP="00CF5423">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Hagstofu Íslands er heimilt samkvæmt lögum um Hagstofu Íslands og opinbera hagskýrslugerð að hagnýta þjóðskrá og gögn hennar til hagskýrslugerðar. </w:t>
      </w:r>
    </w:p>
    <w:p w:rsidR="000B342B" w:rsidRPr="005E3036" w:rsidRDefault="000B342B" w:rsidP="000B342B">
      <w:pPr>
        <w:spacing w:after="0" w:line="240" w:lineRule="auto"/>
        <w:rPr>
          <w:rFonts w:ascii="Times New Roman" w:hAnsi="Times New Roman" w:cs="Times New Roman"/>
        </w:rPr>
      </w:pPr>
    </w:p>
    <w:p w:rsidR="000B342B" w:rsidRPr="005E3036" w:rsidRDefault="000B342B" w:rsidP="000B342B">
      <w:pPr>
        <w:spacing w:after="0" w:line="240" w:lineRule="auto"/>
        <w:jc w:val="center"/>
        <w:rPr>
          <w:rFonts w:ascii="Times New Roman" w:hAnsi="Times New Roman" w:cs="Times New Roman"/>
        </w:rPr>
      </w:pPr>
      <w:r w:rsidRPr="005E3036">
        <w:rPr>
          <w:rFonts w:ascii="Times New Roman" w:hAnsi="Times New Roman" w:cs="Times New Roman"/>
        </w:rPr>
        <w:t>1</w:t>
      </w:r>
      <w:r w:rsidR="00841DEA">
        <w:rPr>
          <w:rFonts w:ascii="Times New Roman" w:hAnsi="Times New Roman" w:cs="Times New Roman"/>
        </w:rPr>
        <w:t>5</w:t>
      </w:r>
      <w:r w:rsidRPr="005E3036">
        <w:rPr>
          <w:rFonts w:ascii="Times New Roman" w:hAnsi="Times New Roman" w:cs="Times New Roman"/>
        </w:rPr>
        <w:t>. gr.</w:t>
      </w:r>
    </w:p>
    <w:p w:rsidR="00CF55E0" w:rsidRDefault="000B342B" w:rsidP="00CF55E0">
      <w:pPr>
        <w:spacing w:after="0" w:line="240" w:lineRule="auto"/>
        <w:jc w:val="center"/>
        <w:rPr>
          <w:rFonts w:ascii="Times New Roman" w:hAnsi="Times New Roman" w:cs="Times New Roman"/>
          <w:i/>
        </w:rPr>
      </w:pPr>
      <w:r w:rsidRPr="00841DEA">
        <w:rPr>
          <w:rFonts w:ascii="Times New Roman" w:hAnsi="Times New Roman" w:cs="Times New Roman"/>
          <w:i/>
        </w:rPr>
        <w:t>Vernd skráðra einstakli</w:t>
      </w:r>
      <w:r w:rsidR="00CF55E0">
        <w:rPr>
          <w:rFonts w:ascii="Times New Roman" w:hAnsi="Times New Roman" w:cs="Times New Roman"/>
          <w:i/>
        </w:rPr>
        <w:t>nga gegn afhendingu upplýsinga.</w:t>
      </w:r>
    </w:p>
    <w:p w:rsidR="000B342B" w:rsidRPr="005E3036" w:rsidRDefault="000B342B" w:rsidP="00CF55E0">
      <w:pPr>
        <w:spacing w:after="0" w:line="240" w:lineRule="auto"/>
        <w:ind w:firstLine="708"/>
        <w:jc w:val="both"/>
        <w:rPr>
          <w:rFonts w:ascii="Times New Roman" w:hAnsi="Times New Roman" w:cs="Times New Roman"/>
        </w:rPr>
      </w:pPr>
      <w:r w:rsidRPr="005E3036">
        <w:rPr>
          <w:rFonts w:ascii="Times New Roman" w:hAnsi="Times New Roman" w:cs="Times New Roman"/>
        </w:rPr>
        <w:lastRenderedPageBreak/>
        <w:t>Þjóðskrá Íslands getur, ef ríkar ástæður eru fyrir hendi, heimilað einstaklingi sem með rökstuddum hætti óskar eftir því, að upplýsingum um nafn og/eða heimilisfang hans og nánustu fjölskyldu</w:t>
      </w:r>
      <w:r w:rsidR="00CF55E0">
        <w:rPr>
          <w:rFonts w:ascii="Times New Roman" w:hAnsi="Times New Roman" w:cs="Times New Roman"/>
        </w:rPr>
        <w:t>meðlima</w:t>
      </w:r>
      <w:r w:rsidRPr="005E3036">
        <w:rPr>
          <w:rFonts w:ascii="Times New Roman" w:hAnsi="Times New Roman" w:cs="Times New Roman"/>
        </w:rPr>
        <w:t xml:space="preserve">, verði ekki miðlað úr þjóðskrá. Gildir verndin í eitt ár nema hlutaðeigandi óski þess að hún sé felld brott fyrr. Þjóðskrá Íslands er heimilt að framlengja verndina í allt að eitt ár </w:t>
      </w:r>
      <w:r w:rsidR="005B5B56">
        <w:rPr>
          <w:rFonts w:ascii="Times New Roman" w:hAnsi="Times New Roman" w:cs="Times New Roman"/>
        </w:rPr>
        <w:t>í senn</w:t>
      </w:r>
      <w:r w:rsidRPr="005E3036">
        <w:rPr>
          <w:rFonts w:ascii="Times New Roman" w:hAnsi="Times New Roman" w:cs="Times New Roman"/>
        </w:rPr>
        <w:t xml:space="preserve"> ef sérstakar aðstæður eru fyrir hendi.</w:t>
      </w:r>
    </w:p>
    <w:p w:rsidR="000B342B" w:rsidRPr="005E3036" w:rsidRDefault="000B342B" w:rsidP="00CF55E0">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Þrátt fyrir ákvæði 1. mgr. </w:t>
      </w:r>
      <w:r w:rsidR="00841DEA">
        <w:rPr>
          <w:rFonts w:ascii="Times New Roman" w:hAnsi="Times New Roman" w:cs="Times New Roman"/>
        </w:rPr>
        <w:t>e</w:t>
      </w:r>
      <w:r w:rsidRPr="005E3036">
        <w:rPr>
          <w:rFonts w:ascii="Times New Roman" w:hAnsi="Times New Roman" w:cs="Times New Roman"/>
        </w:rPr>
        <w:t>r Þjóðskrá Íslands heimilt að afhenda opinberum aðilum upplýsingarnar ef brýn ástæða er til að mati stofnunarinnar.</w:t>
      </w:r>
    </w:p>
    <w:p w:rsidR="00841DEA" w:rsidRPr="005E3036" w:rsidRDefault="00841DEA" w:rsidP="000B342B">
      <w:pPr>
        <w:spacing w:after="0" w:line="240" w:lineRule="auto"/>
        <w:rPr>
          <w:rFonts w:ascii="Times New Roman" w:hAnsi="Times New Roman" w:cs="Times New Roman"/>
        </w:rPr>
      </w:pPr>
    </w:p>
    <w:p w:rsidR="000B342B" w:rsidRPr="005E3036" w:rsidRDefault="000B342B" w:rsidP="000B342B">
      <w:pPr>
        <w:spacing w:after="0" w:line="240" w:lineRule="auto"/>
        <w:jc w:val="center"/>
        <w:rPr>
          <w:rFonts w:ascii="Times New Roman" w:hAnsi="Times New Roman" w:cs="Times New Roman"/>
        </w:rPr>
      </w:pPr>
      <w:r w:rsidRPr="005E3036">
        <w:rPr>
          <w:rFonts w:ascii="Times New Roman" w:hAnsi="Times New Roman" w:cs="Times New Roman"/>
        </w:rPr>
        <w:t>1</w:t>
      </w:r>
      <w:r w:rsidR="00841DEA">
        <w:rPr>
          <w:rFonts w:ascii="Times New Roman" w:hAnsi="Times New Roman" w:cs="Times New Roman"/>
        </w:rPr>
        <w:t>6</w:t>
      </w:r>
      <w:r w:rsidRPr="005E3036">
        <w:rPr>
          <w:rFonts w:ascii="Times New Roman" w:hAnsi="Times New Roman" w:cs="Times New Roman"/>
        </w:rPr>
        <w:t>. gr.</w:t>
      </w:r>
    </w:p>
    <w:p w:rsidR="00E213F4" w:rsidRDefault="000B342B" w:rsidP="00E213F4">
      <w:pPr>
        <w:spacing w:after="0" w:line="240" w:lineRule="auto"/>
        <w:ind w:left="708"/>
        <w:jc w:val="center"/>
        <w:rPr>
          <w:rFonts w:ascii="Times New Roman" w:hAnsi="Times New Roman" w:cs="Times New Roman"/>
        </w:rPr>
      </w:pPr>
      <w:r w:rsidRPr="00CF55E0">
        <w:rPr>
          <w:rFonts w:ascii="Times New Roman" w:hAnsi="Times New Roman" w:cs="Times New Roman"/>
          <w:i/>
        </w:rPr>
        <w:t>Bannmerking í þjóðskrá</w:t>
      </w:r>
      <w:r w:rsidR="00E213F4">
        <w:rPr>
          <w:rFonts w:ascii="Times New Roman" w:hAnsi="Times New Roman" w:cs="Times New Roman"/>
        </w:rPr>
        <w:t>.</w:t>
      </w:r>
    </w:p>
    <w:p w:rsidR="000B342B" w:rsidRPr="005E3036" w:rsidRDefault="00E213F4" w:rsidP="00E213F4">
      <w:pPr>
        <w:spacing w:after="0" w:line="240" w:lineRule="auto"/>
        <w:ind w:firstLine="708"/>
        <w:jc w:val="both"/>
        <w:rPr>
          <w:rFonts w:ascii="Times New Roman" w:hAnsi="Times New Roman" w:cs="Times New Roman"/>
        </w:rPr>
      </w:pPr>
      <w:r w:rsidRPr="00E213F4">
        <w:rPr>
          <w:rFonts w:ascii="Times New Roman" w:hAnsi="Times New Roman" w:cs="Times New Roman"/>
        </w:rPr>
        <w:t>Þ</w:t>
      </w:r>
      <w:r w:rsidR="000B342B" w:rsidRPr="00E213F4">
        <w:rPr>
          <w:rFonts w:ascii="Times New Roman" w:hAnsi="Times New Roman" w:cs="Times New Roman"/>
        </w:rPr>
        <w:t>jóðskrá Í</w:t>
      </w:r>
      <w:r w:rsidR="000B342B" w:rsidRPr="005E3036">
        <w:rPr>
          <w:rFonts w:ascii="Times New Roman" w:hAnsi="Times New Roman" w:cs="Times New Roman"/>
        </w:rPr>
        <w:t xml:space="preserve">slands skal halda upplýsingar um þá einstaklinga sem andmæla því að nöfn þeirra séu notuð í markaðssetningarstarfsemi </w:t>
      </w:r>
      <w:r>
        <w:rPr>
          <w:rFonts w:ascii="Times New Roman" w:hAnsi="Times New Roman" w:cs="Times New Roman"/>
        </w:rPr>
        <w:t xml:space="preserve">samkvæmt lögum um </w:t>
      </w:r>
      <w:r w:rsidR="000B342B" w:rsidRPr="005E3036">
        <w:rPr>
          <w:rFonts w:ascii="Times New Roman" w:hAnsi="Times New Roman" w:cs="Times New Roman"/>
        </w:rPr>
        <w:t>persónuvernd og meðferð persónuupplýsinga.</w:t>
      </w:r>
    </w:p>
    <w:p w:rsidR="000B342B" w:rsidRDefault="000B342B" w:rsidP="006F07BE">
      <w:pPr>
        <w:spacing w:after="0" w:line="240" w:lineRule="auto"/>
        <w:ind w:firstLine="360"/>
        <w:jc w:val="both"/>
        <w:rPr>
          <w:rFonts w:ascii="Times New Roman" w:hAnsi="Times New Roman" w:cs="Times New Roman"/>
        </w:rPr>
      </w:pPr>
      <w:r w:rsidRPr="005E3036">
        <w:rPr>
          <w:rFonts w:ascii="Times New Roman" w:hAnsi="Times New Roman" w:cs="Times New Roman"/>
        </w:rPr>
        <w:t>Einstaklingar sem njóta verndar um nafn og heimilisfang samkvæmt 1</w:t>
      </w:r>
      <w:r w:rsidR="00841DEA">
        <w:rPr>
          <w:rFonts w:ascii="Times New Roman" w:hAnsi="Times New Roman" w:cs="Times New Roman"/>
        </w:rPr>
        <w:t>5</w:t>
      </w:r>
      <w:r w:rsidRPr="005E3036">
        <w:rPr>
          <w:rFonts w:ascii="Times New Roman" w:hAnsi="Times New Roman" w:cs="Times New Roman"/>
        </w:rPr>
        <w:t xml:space="preserve">. gr. njóta einnig verndar samkvæmt ákvæðum 1. mgr. á meðan nafna- og heimilisfangsverndar nýtur við. </w:t>
      </w:r>
      <w:r w:rsidRPr="005E3036">
        <w:rPr>
          <w:rFonts w:ascii="Times New Roman" w:hAnsi="Times New Roman" w:cs="Times New Roman"/>
        </w:rPr>
        <w:cr/>
      </w:r>
    </w:p>
    <w:p w:rsidR="00C94080" w:rsidRPr="00C94080" w:rsidRDefault="0034214B" w:rsidP="00ED0C75">
      <w:pPr>
        <w:pStyle w:val="ListParagraph"/>
        <w:numPr>
          <w:ilvl w:val="0"/>
          <w:numId w:val="15"/>
        </w:numPr>
        <w:spacing w:after="0" w:line="240" w:lineRule="auto"/>
        <w:jc w:val="center"/>
        <w:rPr>
          <w:rFonts w:ascii="Times New Roman" w:hAnsi="Times New Roman" w:cs="Times New Roman"/>
        </w:rPr>
      </w:pPr>
      <w:r>
        <w:rPr>
          <w:rFonts w:ascii="Times New Roman" w:hAnsi="Times New Roman" w:cs="Times New Roman"/>
        </w:rPr>
        <w:t>KAFLI.</w:t>
      </w:r>
    </w:p>
    <w:p w:rsidR="00C94080" w:rsidRPr="00E213F4" w:rsidRDefault="00C94080" w:rsidP="00C94080">
      <w:pPr>
        <w:spacing w:after="0" w:line="240" w:lineRule="auto"/>
        <w:ind w:left="360"/>
        <w:jc w:val="center"/>
        <w:rPr>
          <w:rFonts w:ascii="Times New Roman" w:hAnsi="Times New Roman" w:cs="Times New Roman"/>
          <w:b/>
        </w:rPr>
      </w:pPr>
      <w:r w:rsidRPr="00E213F4">
        <w:rPr>
          <w:rFonts w:ascii="Times New Roman" w:hAnsi="Times New Roman" w:cs="Times New Roman"/>
          <w:b/>
        </w:rPr>
        <w:t>Ýmis ákvæði</w:t>
      </w:r>
      <w:r w:rsidR="0034214B">
        <w:rPr>
          <w:rFonts w:ascii="Times New Roman" w:hAnsi="Times New Roman" w:cs="Times New Roman"/>
          <w:b/>
        </w:rPr>
        <w:t>.</w:t>
      </w:r>
    </w:p>
    <w:p w:rsidR="00C94080" w:rsidRPr="00C94080" w:rsidRDefault="00C94080" w:rsidP="00C94080">
      <w:pPr>
        <w:spacing w:after="0" w:line="240" w:lineRule="auto"/>
        <w:ind w:left="360"/>
        <w:jc w:val="center"/>
        <w:rPr>
          <w:rFonts w:ascii="Times New Roman" w:hAnsi="Times New Roman" w:cs="Times New Roman"/>
        </w:rPr>
      </w:pPr>
    </w:p>
    <w:p w:rsidR="000B342B" w:rsidRPr="005E3036" w:rsidRDefault="000B342B" w:rsidP="000B342B">
      <w:pPr>
        <w:spacing w:after="0" w:line="240" w:lineRule="auto"/>
        <w:jc w:val="center"/>
        <w:rPr>
          <w:rFonts w:ascii="Times New Roman" w:hAnsi="Times New Roman" w:cs="Times New Roman"/>
        </w:rPr>
      </w:pPr>
      <w:r w:rsidRPr="005E3036">
        <w:rPr>
          <w:rFonts w:ascii="Times New Roman" w:hAnsi="Times New Roman" w:cs="Times New Roman"/>
        </w:rPr>
        <w:t>17. gr.</w:t>
      </w:r>
    </w:p>
    <w:p w:rsidR="00E213F4" w:rsidRDefault="000B342B" w:rsidP="00E213F4">
      <w:pPr>
        <w:spacing w:after="0" w:line="240" w:lineRule="auto"/>
        <w:ind w:left="708"/>
        <w:jc w:val="center"/>
        <w:rPr>
          <w:rFonts w:ascii="Times New Roman" w:hAnsi="Times New Roman" w:cs="Times New Roman"/>
          <w:i/>
        </w:rPr>
      </w:pPr>
      <w:r w:rsidRPr="009C510D">
        <w:rPr>
          <w:rFonts w:ascii="Times New Roman" w:hAnsi="Times New Roman" w:cs="Times New Roman"/>
          <w:i/>
        </w:rPr>
        <w:t>M</w:t>
      </w:r>
      <w:r w:rsidR="00E213F4">
        <w:rPr>
          <w:rFonts w:ascii="Times New Roman" w:hAnsi="Times New Roman" w:cs="Times New Roman"/>
          <w:i/>
        </w:rPr>
        <w:t>at</w:t>
      </w:r>
      <w:r w:rsidR="00771B26">
        <w:rPr>
          <w:rFonts w:ascii="Times New Roman" w:hAnsi="Times New Roman" w:cs="Times New Roman"/>
          <w:i/>
        </w:rPr>
        <w:t xml:space="preserve"> á erlendum gögnum </w:t>
      </w:r>
      <w:r w:rsidR="00E213F4">
        <w:rPr>
          <w:rFonts w:ascii="Times New Roman" w:hAnsi="Times New Roman" w:cs="Times New Roman"/>
          <w:i/>
        </w:rPr>
        <w:t>og kröfur til</w:t>
      </w:r>
      <w:r w:rsidR="00771B26">
        <w:rPr>
          <w:rFonts w:ascii="Times New Roman" w:hAnsi="Times New Roman" w:cs="Times New Roman"/>
          <w:i/>
        </w:rPr>
        <w:t xml:space="preserve"> þeirra</w:t>
      </w:r>
      <w:r w:rsidR="00E213F4">
        <w:rPr>
          <w:rFonts w:ascii="Times New Roman" w:hAnsi="Times New Roman" w:cs="Times New Roman"/>
          <w:i/>
        </w:rPr>
        <w:t xml:space="preserve">. </w:t>
      </w:r>
    </w:p>
    <w:p w:rsidR="000B342B" w:rsidRPr="005E3036" w:rsidRDefault="000B342B" w:rsidP="00E213F4">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Þjóðskrá Íslands leggur mat á skjöl sem framvísað er vegna skráningar. Skjöl skulu vera í frumriti eða ljósrit þeirra staðfest. Getur Þjóðskrá Íslands krafist þess að lögð sé fram löggilt þýðing á vottorðum og skilríkjum sem eru á erlendum tungumálum. Einstaklingar bera sjálfir kostnað af þýðingu þeirra gagna sem Þjóðskrá Íslands krefst. </w:t>
      </w:r>
    </w:p>
    <w:p w:rsidR="000B342B" w:rsidRPr="005E3036" w:rsidRDefault="000B342B" w:rsidP="000B342B">
      <w:pPr>
        <w:spacing w:after="0" w:line="240" w:lineRule="auto"/>
        <w:ind w:firstLine="708"/>
        <w:rPr>
          <w:rFonts w:ascii="Times New Roman" w:hAnsi="Times New Roman" w:cs="Times New Roman"/>
        </w:rPr>
      </w:pPr>
      <w:r w:rsidRPr="005E3036">
        <w:rPr>
          <w:rFonts w:ascii="Times New Roman" w:hAnsi="Times New Roman" w:cs="Times New Roman"/>
        </w:rPr>
        <w:t>Enn</w:t>
      </w:r>
      <w:r w:rsidR="00220E4A">
        <w:rPr>
          <w:rFonts w:ascii="Times New Roman" w:hAnsi="Times New Roman" w:cs="Times New Roman"/>
        </w:rPr>
        <w:t xml:space="preserve"> </w:t>
      </w:r>
      <w:r w:rsidRPr="005E3036">
        <w:rPr>
          <w:rFonts w:ascii="Times New Roman" w:hAnsi="Times New Roman" w:cs="Times New Roman"/>
        </w:rPr>
        <w:t xml:space="preserve">fremur getur Þjóðskrá Íslands krafist þess að lögð verði fram staðfesting yfirvalds á gildi erlendra </w:t>
      </w:r>
      <w:r w:rsidR="009864F9">
        <w:rPr>
          <w:rFonts w:ascii="Times New Roman" w:hAnsi="Times New Roman" w:cs="Times New Roman"/>
        </w:rPr>
        <w:t xml:space="preserve">skjala eða </w:t>
      </w:r>
      <w:r w:rsidRPr="005E3036">
        <w:rPr>
          <w:rFonts w:ascii="Times New Roman" w:hAnsi="Times New Roman" w:cs="Times New Roman"/>
        </w:rPr>
        <w:t>vottorða</w:t>
      </w:r>
      <w:r w:rsidR="00B42207">
        <w:rPr>
          <w:rFonts w:ascii="Times New Roman" w:hAnsi="Times New Roman" w:cs="Times New Roman"/>
        </w:rPr>
        <w:t>.</w:t>
      </w:r>
      <w:r w:rsidRPr="005E3036">
        <w:rPr>
          <w:rFonts w:ascii="Times New Roman" w:hAnsi="Times New Roman" w:cs="Times New Roman"/>
        </w:rPr>
        <w:t xml:space="preserve"> </w:t>
      </w:r>
    </w:p>
    <w:p w:rsidR="000B342B" w:rsidRPr="005E3036" w:rsidRDefault="000B342B" w:rsidP="00CF5423">
      <w:pPr>
        <w:spacing w:after="0" w:line="240" w:lineRule="auto"/>
        <w:ind w:firstLine="708"/>
        <w:jc w:val="center"/>
        <w:rPr>
          <w:rFonts w:ascii="Times New Roman" w:hAnsi="Times New Roman" w:cs="Times New Roman"/>
        </w:rPr>
      </w:pPr>
      <w:r w:rsidRPr="00CF5423">
        <w:rPr>
          <w:rFonts w:ascii="Times New Roman" w:hAnsi="Times New Roman" w:cs="Times New Roman"/>
        </w:rPr>
        <w:t>Heimilt er að víkja frá skilyrðum 1. og 2. mgr. stafi gögn frá stjórnvöldum á Norðurlöndunum.</w:t>
      </w:r>
    </w:p>
    <w:p w:rsidR="00C94080" w:rsidRDefault="00C94080" w:rsidP="000B342B">
      <w:pPr>
        <w:spacing w:after="0" w:line="240" w:lineRule="auto"/>
        <w:rPr>
          <w:rFonts w:ascii="Times New Roman" w:hAnsi="Times New Roman" w:cs="Times New Roman"/>
        </w:rPr>
      </w:pPr>
    </w:p>
    <w:p w:rsidR="000B342B" w:rsidRPr="005E3036" w:rsidRDefault="000B342B" w:rsidP="005E3036">
      <w:pPr>
        <w:spacing w:after="0" w:line="240" w:lineRule="auto"/>
        <w:jc w:val="center"/>
        <w:rPr>
          <w:rFonts w:ascii="Times New Roman" w:hAnsi="Times New Roman" w:cs="Times New Roman"/>
        </w:rPr>
      </w:pPr>
      <w:r w:rsidRPr="005E3036">
        <w:rPr>
          <w:rFonts w:ascii="Times New Roman" w:hAnsi="Times New Roman" w:cs="Times New Roman"/>
        </w:rPr>
        <w:t>1</w:t>
      </w:r>
      <w:r w:rsidR="000619C2">
        <w:rPr>
          <w:rFonts w:ascii="Times New Roman" w:hAnsi="Times New Roman" w:cs="Times New Roman"/>
        </w:rPr>
        <w:t>8</w:t>
      </w:r>
      <w:r w:rsidRPr="005E3036">
        <w:rPr>
          <w:rFonts w:ascii="Times New Roman" w:hAnsi="Times New Roman" w:cs="Times New Roman"/>
        </w:rPr>
        <w:t>. gr.</w:t>
      </w:r>
    </w:p>
    <w:p w:rsidR="000B342B" w:rsidRPr="009D123E" w:rsidRDefault="000B342B" w:rsidP="005E3036">
      <w:pPr>
        <w:spacing w:after="0" w:line="240" w:lineRule="auto"/>
        <w:jc w:val="center"/>
        <w:rPr>
          <w:rFonts w:ascii="Times New Roman" w:hAnsi="Times New Roman" w:cs="Times New Roman"/>
          <w:i/>
        </w:rPr>
      </w:pPr>
      <w:r w:rsidRPr="009D123E">
        <w:rPr>
          <w:rFonts w:ascii="Times New Roman" w:hAnsi="Times New Roman" w:cs="Times New Roman"/>
          <w:i/>
        </w:rPr>
        <w:t>Gjaldtaka</w:t>
      </w:r>
      <w:r w:rsidR="0034214B">
        <w:rPr>
          <w:rFonts w:ascii="Times New Roman" w:hAnsi="Times New Roman" w:cs="Times New Roman"/>
          <w:i/>
        </w:rPr>
        <w:t>.</w:t>
      </w:r>
    </w:p>
    <w:p w:rsidR="009D123E" w:rsidRDefault="000B342B" w:rsidP="0005170E">
      <w:pPr>
        <w:spacing w:after="0" w:line="240" w:lineRule="auto"/>
        <w:ind w:firstLine="708"/>
        <w:jc w:val="both"/>
        <w:rPr>
          <w:rFonts w:ascii="Times New Roman" w:hAnsi="Times New Roman" w:cs="Times New Roman"/>
        </w:rPr>
      </w:pPr>
      <w:r w:rsidRPr="005E3036">
        <w:rPr>
          <w:rFonts w:ascii="Times New Roman" w:hAnsi="Times New Roman" w:cs="Times New Roman"/>
        </w:rPr>
        <w:t>Um gjald fyrir upplýsingar, afnot upplýsinga, vinnslu upplýsinga úr þjóðskrá og aðra þjónustu stofnunarinnar fer samkvæmt gjaldskrá sem ráðherra staðfestir.</w:t>
      </w:r>
      <w:r w:rsidR="00460E00">
        <w:rPr>
          <w:rFonts w:ascii="Times New Roman" w:hAnsi="Times New Roman" w:cs="Times New Roman"/>
        </w:rPr>
        <w:t xml:space="preserve"> </w:t>
      </w:r>
      <w:r w:rsidR="009D123E">
        <w:rPr>
          <w:rFonts w:ascii="Times New Roman" w:hAnsi="Times New Roman" w:cs="Times New Roman"/>
        </w:rPr>
        <w:t xml:space="preserve">Heimilt er að innheimta </w:t>
      </w:r>
      <w:r w:rsidR="0005170E">
        <w:rPr>
          <w:rFonts w:ascii="Times New Roman" w:hAnsi="Times New Roman" w:cs="Times New Roman"/>
        </w:rPr>
        <w:t xml:space="preserve">gjöld </w:t>
      </w:r>
      <w:r w:rsidR="00460E00">
        <w:rPr>
          <w:rFonts w:ascii="Times New Roman" w:hAnsi="Times New Roman" w:cs="Times New Roman"/>
        </w:rPr>
        <w:t>vegna:</w:t>
      </w:r>
    </w:p>
    <w:p w:rsidR="00460E00" w:rsidRDefault="00C9606F" w:rsidP="0005170E">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u</w:t>
      </w:r>
      <w:r w:rsidR="00460E00">
        <w:rPr>
          <w:rFonts w:ascii="Times New Roman" w:hAnsi="Times New Roman" w:cs="Times New Roman"/>
        </w:rPr>
        <w:t>ppflettingar í þjóðskrá,</w:t>
      </w:r>
    </w:p>
    <w:p w:rsidR="00460E00" w:rsidRDefault="00460E00" w:rsidP="0005170E">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staðfestingar upplýsinga í þjóðskrá,</w:t>
      </w:r>
    </w:p>
    <w:p w:rsidR="00460E00" w:rsidRPr="00AE5732" w:rsidRDefault="00460E00" w:rsidP="0005170E">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útgáfu vottorða er byggja</w:t>
      </w:r>
      <w:r w:rsidR="000443D5">
        <w:rPr>
          <w:rFonts w:ascii="Times New Roman" w:hAnsi="Times New Roman" w:cs="Times New Roman"/>
        </w:rPr>
        <w:t>st</w:t>
      </w:r>
      <w:r>
        <w:rPr>
          <w:rFonts w:ascii="Times New Roman" w:hAnsi="Times New Roman" w:cs="Times New Roman"/>
        </w:rPr>
        <w:t xml:space="preserve"> á skráningu í þjóðskrá, </w:t>
      </w:r>
    </w:p>
    <w:p w:rsidR="00460E00" w:rsidRDefault="00460E00" w:rsidP="0005170E">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eininga</w:t>
      </w:r>
      <w:r w:rsidR="00C2542C">
        <w:rPr>
          <w:rFonts w:ascii="Times New Roman" w:hAnsi="Times New Roman" w:cs="Times New Roman"/>
        </w:rPr>
        <w:t>r</w:t>
      </w:r>
      <w:r>
        <w:rPr>
          <w:rFonts w:ascii="Times New Roman" w:hAnsi="Times New Roman" w:cs="Times New Roman"/>
        </w:rPr>
        <w:t>verðs fyrir hverja upplýsingaeiningu úr þjóðskrá,</w:t>
      </w:r>
    </w:p>
    <w:p w:rsidR="00460E00" w:rsidRDefault="00504233" w:rsidP="0005170E">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úrtaksvinnslu úr þjóðskrá</w:t>
      </w:r>
      <w:r w:rsidR="00460E00">
        <w:rPr>
          <w:rFonts w:ascii="Times New Roman" w:hAnsi="Times New Roman" w:cs="Times New Roman"/>
        </w:rPr>
        <w:t>,</w:t>
      </w:r>
    </w:p>
    <w:p w:rsidR="000619C2" w:rsidRDefault="00460E00" w:rsidP="0005170E">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 xml:space="preserve">aðgangs </w:t>
      </w:r>
      <w:r w:rsidR="009D123E">
        <w:rPr>
          <w:rFonts w:ascii="Times New Roman" w:hAnsi="Times New Roman" w:cs="Times New Roman"/>
        </w:rPr>
        <w:t>að upplýsingum úr þjóðskrá</w:t>
      </w:r>
      <w:r w:rsidR="00AE5732">
        <w:rPr>
          <w:rFonts w:ascii="Times New Roman" w:hAnsi="Times New Roman" w:cs="Times New Roman"/>
        </w:rPr>
        <w:t xml:space="preserve"> í lokuðu uppflettikerfi, vefþjónustu, vefgátt eða sambærilegu viðmóti, sem getur t.d. falist í árgjaldi, mánaðargjaldi </w:t>
      </w:r>
      <w:r w:rsidR="00504233">
        <w:rPr>
          <w:rFonts w:ascii="Times New Roman" w:hAnsi="Times New Roman" w:cs="Times New Roman"/>
        </w:rPr>
        <w:t xml:space="preserve">og </w:t>
      </w:r>
      <w:r w:rsidR="00AE5732">
        <w:rPr>
          <w:rFonts w:ascii="Times New Roman" w:hAnsi="Times New Roman" w:cs="Times New Roman"/>
        </w:rPr>
        <w:t>stofngjaldi þjónustu</w:t>
      </w:r>
      <w:r>
        <w:rPr>
          <w:rFonts w:ascii="Times New Roman" w:hAnsi="Times New Roman" w:cs="Times New Roman"/>
        </w:rPr>
        <w:t>,</w:t>
      </w:r>
    </w:p>
    <w:p w:rsidR="00AE5732" w:rsidRDefault="00AE5732" w:rsidP="0005170E">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sérvinnsl</w:t>
      </w:r>
      <w:r w:rsidR="00C9606F">
        <w:rPr>
          <w:rFonts w:ascii="Times New Roman" w:hAnsi="Times New Roman" w:cs="Times New Roman"/>
        </w:rPr>
        <w:t>u upplýsinga</w:t>
      </w:r>
      <w:r>
        <w:rPr>
          <w:rFonts w:ascii="Times New Roman" w:hAnsi="Times New Roman" w:cs="Times New Roman"/>
        </w:rPr>
        <w:t xml:space="preserve"> úr þjóðskrá, þ.m.t. fyrir vinnu </w:t>
      </w:r>
      <w:r w:rsidR="00663A7D">
        <w:rPr>
          <w:rFonts w:ascii="Times New Roman" w:hAnsi="Times New Roman" w:cs="Times New Roman"/>
        </w:rPr>
        <w:t xml:space="preserve">starfsmanna </w:t>
      </w:r>
      <w:r w:rsidR="00C9606F">
        <w:rPr>
          <w:rFonts w:ascii="Times New Roman" w:hAnsi="Times New Roman" w:cs="Times New Roman"/>
        </w:rPr>
        <w:t>og aðgang að gagnasöfnum,</w:t>
      </w:r>
    </w:p>
    <w:p w:rsidR="00AE5732" w:rsidRDefault="00C9606F" w:rsidP="0005170E">
      <w:pPr>
        <w:pStyle w:val="ListParagraph"/>
        <w:numPr>
          <w:ilvl w:val="0"/>
          <w:numId w:val="25"/>
        </w:numPr>
        <w:spacing w:after="0" w:line="240" w:lineRule="auto"/>
        <w:jc w:val="both"/>
        <w:rPr>
          <w:rFonts w:ascii="Times New Roman" w:hAnsi="Times New Roman" w:cs="Times New Roman"/>
        </w:rPr>
      </w:pPr>
      <w:r w:rsidRPr="00C9606F">
        <w:rPr>
          <w:rFonts w:ascii="Times New Roman" w:hAnsi="Times New Roman" w:cs="Times New Roman"/>
        </w:rPr>
        <w:t>sölu á sérhæfðri þjónustu vegna lögmæltra verkefna á starfssviði stofnunarinnar</w:t>
      </w:r>
      <w:r w:rsidR="00D26F09">
        <w:rPr>
          <w:rFonts w:ascii="Times New Roman" w:hAnsi="Times New Roman" w:cs="Times New Roman"/>
        </w:rPr>
        <w:t>.</w:t>
      </w:r>
      <w:r w:rsidRPr="00C9606F">
        <w:rPr>
          <w:rFonts w:ascii="Times New Roman" w:hAnsi="Times New Roman" w:cs="Times New Roman"/>
        </w:rPr>
        <w:t xml:space="preserve"> </w:t>
      </w:r>
    </w:p>
    <w:p w:rsidR="000B342B" w:rsidRPr="005E3036" w:rsidRDefault="000B342B" w:rsidP="0005170E">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Tekjum af </w:t>
      </w:r>
      <w:r w:rsidR="00504233">
        <w:rPr>
          <w:rFonts w:ascii="Times New Roman" w:hAnsi="Times New Roman" w:cs="Times New Roman"/>
        </w:rPr>
        <w:t>þjónustu</w:t>
      </w:r>
      <w:r w:rsidRPr="005E3036">
        <w:rPr>
          <w:rFonts w:ascii="Times New Roman" w:hAnsi="Times New Roman" w:cs="Times New Roman"/>
        </w:rPr>
        <w:t xml:space="preserve"> skv. 1. mgr. skal varið til að standa undir rekstrarþáttum </w:t>
      </w:r>
      <w:r w:rsidR="00D26F09">
        <w:rPr>
          <w:rFonts w:ascii="Times New Roman" w:hAnsi="Times New Roman" w:cs="Times New Roman"/>
        </w:rPr>
        <w:t>þjóðskrár</w:t>
      </w:r>
      <w:r w:rsidRPr="005E3036">
        <w:rPr>
          <w:rFonts w:ascii="Times New Roman" w:hAnsi="Times New Roman" w:cs="Times New Roman"/>
        </w:rPr>
        <w:t xml:space="preserve">, </w:t>
      </w:r>
      <w:r w:rsidR="000619C2" w:rsidRPr="005E3036">
        <w:rPr>
          <w:rFonts w:ascii="Times New Roman" w:hAnsi="Times New Roman" w:cs="Times New Roman"/>
        </w:rPr>
        <w:t>eftirlit</w:t>
      </w:r>
      <w:r w:rsidR="000619C2">
        <w:rPr>
          <w:rFonts w:ascii="Times New Roman" w:hAnsi="Times New Roman" w:cs="Times New Roman"/>
        </w:rPr>
        <w:t>i</w:t>
      </w:r>
      <w:r w:rsidR="000619C2" w:rsidRPr="005E3036">
        <w:rPr>
          <w:rFonts w:ascii="Times New Roman" w:hAnsi="Times New Roman" w:cs="Times New Roman"/>
        </w:rPr>
        <w:t xml:space="preserve"> </w:t>
      </w:r>
      <w:r w:rsidRPr="005E3036">
        <w:rPr>
          <w:rFonts w:ascii="Times New Roman" w:hAnsi="Times New Roman" w:cs="Times New Roman"/>
        </w:rPr>
        <w:t>með miðlun</w:t>
      </w:r>
      <w:r w:rsidR="00504233">
        <w:rPr>
          <w:rFonts w:ascii="Times New Roman" w:hAnsi="Times New Roman" w:cs="Times New Roman"/>
        </w:rPr>
        <w:t xml:space="preserve"> og notkun</w:t>
      </w:r>
      <w:r w:rsidRPr="005E3036">
        <w:rPr>
          <w:rFonts w:ascii="Times New Roman" w:hAnsi="Times New Roman" w:cs="Times New Roman"/>
        </w:rPr>
        <w:t>, viðhald</w:t>
      </w:r>
      <w:r w:rsidR="000619C2">
        <w:rPr>
          <w:rFonts w:ascii="Times New Roman" w:hAnsi="Times New Roman" w:cs="Times New Roman"/>
        </w:rPr>
        <w:t>i</w:t>
      </w:r>
      <w:r w:rsidRPr="005E3036">
        <w:rPr>
          <w:rFonts w:ascii="Times New Roman" w:hAnsi="Times New Roman" w:cs="Times New Roman"/>
        </w:rPr>
        <w:t xml:space="preserve">, </w:t>
      </w:r>
      <w:r w:rsidR="000619C2" w:rsidRPr="005E3036">
        <w:rPr>
          <w:rFonts w:ascii="Times New Roman" w:hAnsi="Times New Roman" w:cs="Times New Roman"/>
        </w:rPr>
        <w:t>uppbygging</w:t>
      </w:r>
      <w:r w:rsidR="000619C2">
        <w:rPr>
          <w:rFonts w:ascii="Times New Roman" w:hAnsi="Times New Roman" w:cs="Times New Roman"/>
        </w:rPr>
        <w:t>u</w:t>
      </w:r>
      <w:r w:rsidR="000619C2" w:rsidRPr="005E3036">
        <w:rPr>
          <w:rFonts w:ascii="Times New Roman" w:hAnsi="Times New Roman" w:cs="Times New Roman"/>
        </w:rPr>
        <w:t xml:space="preserve"> </w:t>
      </w:r>
      <w:r w:rsidRPr="005E3036">
        <w:rPr>
          <w:rFonts w:ascii="Times New Roman" w:hAnsi="Times New Roman" w:cs="Times New Roman"/>
        </w:rPr>
        <w:t xml:space="preserve">og framþróun þjóðskrárkerfisins. </w:t>
      </w:r>
    </w:p>
    <w:p w:rsidR="000B342B" w:rsidRPr="005E3036" w:rsidRDefault="000B342B" w:rsidP="0005170E">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Við ákvörðun gjalda skal leggja til grundvallar kostnað vegna launa og launatengdra gjalda, framleiðslu, þjálfunar og endurmenntunar, aðkeyptrar sérfræðiþjónustu, húsnæðis, starfsaðstöðu, </w:t>
      </w:r>
      <w:r w:rsidR="009D123E">
        <w:rPr>
          <w:rFonts w:ascii="Times New Roman" w:hAnsi="Times New Roman" w:cs="Times New Roman"/>
        </w:rPr>
        <w:t>viðhald</w:t>
      </w:r>
      <w:r w:rsidR="000443D5">
        <w:rPr>
          <w:rFonts w:ascii="Times New Roman" w:hAnsi="Times New Roman" w:cs="Times New Roman"/>
        </w:rPr>
        <w:t>s</w:t>
      </w:r>
      <w:r w:rsidR="009D123E">
        <w:rPr>
          <w:rFonts w:ascii="Times New Roman" w:hAnsi="Times New Roman" w:cs="Times New Roman"/>
        </w:rPr>
        <w:t xml:space="preserve"> og þróunar kerfa og annars </w:t>
      </w:r>
      <w:r w:rsidRPr="005E3036">
        <w:rPr>
          <w:rFonts w:ascii="Times New Roman" w:hAnsi="Times New Roman" w:cs="Times New Roman"/>
        </w:rPr>
        <w:t>búnaðar og tækja</w:t>
      </w:r>
      <w:r w:rsidR="009D123E">
        <w:rPr>
          <w:rFonts w:ascii="Times New Roman" w:hAnsi="Times New Roman" w:cs="Times New Roman"/>
        </w:rPr>
        <w:t>, alþjóðlegrar samvinnu</w:t>
      </w:r>
      <w:r w:rsidRPr="005E3036">
        <w:rPr>
          <w:rFonts w:ascii="Times New Roman" w:hAnsi="Times New Roman" w:cs="Times New Roman"/>
        </w:rPr>
        <w:t xml:space="preserve"> og stjórnunar- og stoðþjónustu. Fjárhæð gjalda tekur mið af þeim kostnaði sem almennt hlýst af eftirliti og þjónustu.</w:t>
      </w:r>
    </w:p>
    <w:p w:rsidR="000B342B" w:rsidRPr="005E3036" w:rsidRDefault="000B342B" w:rsidP="0005170E">
      <w:pPr>
        <w:spacing w:after="0" w:line="240" w:lineRule="auto"/>
        <w:ind w:firstLine="708"/>
        <w:jc w:val="both"/>
        <w:rPr>
          <w:rFonts w:ascii="Times New Roman" w:hAnsi="Times New Roman" w:cs="Times New Roman"/>
        </w:rPr>
      </w:pPr>
      <w:r w:rsidRPr="005E3036">
        <w:rPr>
          <w:rFonts w:ascii="Times New Roman" w:hAnsi="Times New Roman" w:cs="Times New Roman"/>
        </w:rPr>
        <w:t>Sé óskað eftir þjónustu utan hefðbundins skrifstofutíma skal greiða fyrir vinnu starfsmanns samkvæmt útseldum taxta með álagi samkvæmt gjaldskrá Þjóðskrár Íslands.</w:t>
      </w:r>
    </w:p>
    <w:p w:rsidR="00460E00" w:rsidRPr="005E3036" w:rsidRDefault="000B342B" w:rsidP="0005170E">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Gjaldskráin skal staðfest af ráðherra og birt í B-deild Stjórnartíðinda. </w:t>
      </w:r>
      <w:r w:rsidR="00460E00">
        <w:rPr>
          <w:rFonts w:ascii="Times New Roman" w:hAnsi="Times New Roman" w:cs="Times New Roman"/>
        </w:rPr>
        <w:t>Gjöld skv. ákvæði þessu greiða jafnt opinberir aðilar sem einkaaðilar. Þó er ráðherra heimilt í reglugerð að mæla fyrir um undanþágu</w:t>
      </w:r>
      <w:r w:rsidR="0034214B">
        <w:rPr>
          <w:rFonts w:ascii="Times New Roman" w:hAnsi="Times New Roman" w:cs="Times New Roman"/>
        </w:rPr>
        <w:t xml:space="preserve"> eða afslátt</w:t>
      </w:r>
      <w:r w:rsidR="00460E00">
        <w:rPr>
          <w:rFonts w:ascii="Times New Roman" w:hAnsi="Times New Roman" w:cs="Times New Roman"/>
        </w:rPr>
        <w:t xml:space="preserve"> frá gjaldtöku ef um er að ræða þjónustu við skráningaraðila.</w:t>
      </w:r>
    </w:p>
    <w:p w:rsidR="00A36454" w:rsidRDefault="00A36454" w:rsidP="000B342B">
      <w:pPr>
        <w:spacing w:after="0" w:line="240" w:lineRule="auto"/>
        <w:rPr>
          <w:rFonts w:ascii="Times New Roman" w:hAnsi="Times New Roman" w:cs="Times New Roman"/>
        </w:rPr>
      </w:pPr>
    </w:p>
    <w:p w:rsidR="000B342B" w:rsidRPr="005E3036" w:rsidRDefault="000619C2" w:rsidP="005E3036">
      <w:pPr>
        <w:spacing w:after="0" w:line="240" w:lineRule="auto"/>
        <w:jc w:val="center"/>
        <w:rPr>
          <w:rFonts w:ascii="Times New Roman" w:hAnsi="Times New Roman" w:cs="Times New Roman"/>
        </w:rPr>
      </w:pPr>
      <w:r>
        <w:rPr>
          <w:rFonts w:ascii="Times New Roman" w:hAnsi="Times New Roman" w:cs="Times New Roman"/>
        </w:rPr>
        <w:t>19</w:t>
      </w:r>
      <w:r w:rsidR="000B342B" w:rsidRPr="005E3036">
        <w:rPr>
          <w:rFonts w:ascii="Times New Roman" w:hAnsi="Times New Roman" w:cs="Times New Roman"/>
        </w:rPr>
        <w:t>. gr.</w:t>
      </w:r>
    </w:p>
    <w:p w:rsidR="005E25A9" w:rsidRDefault="005E25A9" w:rsidP="005E25A9">
      <w:pPr>
        <w:spacing w:after="0" w:line="240" w:lineRule="auto"/>
        <w:jc w:val="center"/>
        <w:rPr>
          <w:rFonts w:ascii="Times New Roman" w:hAnsi="Times New Roman" w:cs="Times New Roman"/>
        </w:rPr>
      </w:pPr>
      <w:r>
        <w:rPr>
          <w:rFonts w:ascii="Times New Roman" w:hAnsi="Times New Roman" w:cs="Times New Roman"/>
          <w:i/>
        </w:rPr>
        <w:t>Refsingar</w:t>
      </w:r>
      <w:r w:rsidR="0034214B">
        <w:rPr>
          <w:rFonts w:ascii="Times New Roman" w:hAnsi="Times New Roman" w:cs="Times New Roman"/>
          <w:i/>
        </w:rPr>
        <w:t>.</w:t>
      </w:r>
    </w:p>
    <w:p w:rsidR="005E25A9" w:rsidRDefault="00A36454" w:rsidP="006F07BE">
      <w:pPr>
        <w:spacing w:after="0" w:line="240" w:lineRule="auto"/>
        <w:ind w:firstLine="708"/>
        <w:jc w:val="both"/>
        <w:rPr>
          <w:rFonts w:ascii="Times New Roman" w:hAnsi="Times New Roman" w:cs="Times New Roman"/>
        </w:rPr>
      </w:pPr>
      <w:r w:rsidRPr="00A36454">
        <w:rPr>
          <w:rFonts w:ascii="Times New Roman" w:hAnsi="Times New Roman" w:cs="Times New Roman"/>
        </w:rPr>
        <w:t>Það varðar sektum</w:t>
      </w:r>
      <w:r w:rsidR="006010A8">
        <w:rPr>
          <w:rFonts w:ascii="Times New Roman" w:hAnsi="Times New Roman" w:cs="Times New Roman"/>
        </w:rPr>
        <w:t>,</w:t>
      </w:r>
      <w:r w:rsidRPr="00A36454">
        <w:rPr>
          <w:rFonts w:ascii="Times New Roman" w:hAnsi="Times New Roman" w:cs="Times New Roman"/>
        </w:rPr>
        <w:t xml:space="preserve"> nema þyngri refsing liggi við samkvæmt öðrum lögum</w:t>
      </w:r>
      <w:r w:rsidR="006010A8">
        <w:rPr>
          <w:rFonts w:ascii="Times New Roman" w:hAnsi="Times New Roman" w:cs="Times New Roman"/>
        </w:rPr>
        <w:t>,</w:t>
      </w:r>
      <w:r w:rsidRPr="00A36454">
        <w:rPr>
          <w:rFonts w:ascii="Times New Roman" w:hAnsi="Times New Roman" w:cs="Times New Roman"/>
        </w:rPr>
        <w:t xml:space="preserve"> að </w:t>
      </w:r>
      <w:r>
        <w:rPr>
          <w:rFonts w:ascii="Times New Roman" w:hAnsi="Times New Roman" w:cs="Times New Roman"/>
        </w:rPr>
        <w:t xml:space="preserve">veita Þjóðskrá </w:t>
      </w:r>
      <w:r w:rsidR="00AD637A">
        <w:rPr>
          <w:rFonts w:ascii="Times New Roman" w:hAnsi="Times New Roman" w:cs="Times New Roman"/>
        </w:rPr>
        <w:t>Ís</w:t>
      </w:r>
      <w:r>
        <w:rPr>
          <w:rFonts w:ascii="Times New Roman" w:hAnsi="Times New Roman" w:cs="Times New Roman"/>
        </w:rPr>
        <w:t xml:space="preserve">lands rangar eða villandi upplýsingar til skráningar, sbr. 7. </w:t>
      </w:r>
      <w:r w:rsidR="00DC123F">
        <w:rPr>
          <w:rFonts w:ascii="Times New Roman" w:hAnsi="Times New Roman" w:cs="Times New Roman"/>
        </w:rPr>
        <w:t xml:space="preserve">og 8. </w:t>
      </w:r>
      <w:r>
        <w:rPr>
          <w:rFonts w:ascii="Times New Roman" w:hAnsi="Times New Roman" w:cs="Times New Roman"/>
        </w:rPr>
        <w:t>gr.</w:t>
      </w:r>
      <w:r w:rsidR="006010A8">
        <w:rPr>
          <w:rFonts w:ascii="Times New Roman" w:hAnsi="Times New Roman" w:cs="Times New Roman"/>
        </w:rPr>
        <w:t>,</w:t>
      </w:r>
      <w:r>
        <w:rPr>
          <w:rFonts w:ascii="Times New Roman" w:hAnsi="Times New Roman" w:cs="Times New Roman"/>
        </w:rPr>
        <w:t xml:space="preserve"> </w:t>
      </w:r>
      <w:r w:rsidR="00DC123F">
        <w:rPr>
          <w:rFonts w:ascii="Times New Roman" w:hAnsi="Times New Roman" w:cs="Times New Roman"/>
        </w:rPr>
        <w:t>og að miðla þjóðskránni án leyfis</w:t>
      </w:r>
      <w:r w:rsidR="000443D5">
        <w:rPr>
          <w:rFonts w:ascii="Times New Roman" w:hAnsi="Times New Roman" w:cs="Times New Roman"/>
        </w:rPr>
        <w:t>,</w:t>
      </w:r>
      <w:r w:rsidR="00DC123F">
        <w:rPr>
          <w:rFonts w:ascii="Times New Roman" w:hAnsi="Times New Roman" w:cs="Times New Roman"/>
        </w:rPr>
        <w:t xml:space="preserve"> sbr. 12. gr.</w:t>
      </w:r>
    </w:p>
    <w:p w:rsidR="009E589A" w:rsidRDefault="00A36454" w:rsidP="006F07BE">
      <w:pPr>
        <w:spacing w:after="0" w:line="240" w:lineRule="auto"/>
        <w:ind w:firstLine="708"/>
        <w:jc w:val="both"/>
        <w:rPr>
          <w:rFonts w:ascii="Times New Roman" w:hAnsi="Times New Roman" w:cs="Times New Roman"/>
        </w:rPr>
      </w:pPr>
      <w:r w:rsidRPr="00A36454">
        <w:rPr>
          <w:rFonts w:ascii="Times New Roman" w:hAnsi="Times New Roman" w:cs="Times New Roman"/>
        </w:rPr>
        <w:t>Röng upplýsingagjöf skv.</w:t>
      </w:r>
      <w:r>
        <w:rPr>
          <w:rFonts w:ascii="Times New Roman" w:hAnsi="Times New Roman" w:cs="Times New Roman"/>
        </w:rPr>
        <w:t xml:space="preserve"> 7</w:t>
      </w:r>
      <w:r w:rsidRPr="00A36454">
        <w:rPr>
          <w:rFonts w:ascii="Times New Roman" w:hAnsi="Times New Roman" w:cs="Times New Roman"/>
        </w:rPr>
        <w:t>.</w:t>
      </w:r>
      <w:r w:rsidR="000443D5">
        <w:rPr>
          <w:rFonts w:ascii="Times New Roman" w:hAnsi="Times New Roman" w:cs="Times New Roman"/>
        </w:rPr>
        <w:t>-</w:t>
      </w:r>
      <w:r w:rsidR="00DC123F">
        <w:rPr>
          <w:rFonts w:ascii="Times New Roman" w:hAnsi="Times New Roman" w:cs="Times New Roman"/>
        </w:rPr>
        <w:t>9. gr</w:t>
      </w:r>
      <w:r w:rsidRPr="00A36454">
        <w:rPr>
          <w:rFonts w:ascii="Times New Roman" w:hAnsi="Times New Roman" w:cs="Times New Roman"/>
        </w:rPr>
        <w:t>. varðar refsingu skv. 146. gr. almennra hegningarlaga</w:t>
      </w:r>
      <w:r w:rsidR="009E589A">
        <w:rPr>
          <w:rFonts w:ascii="Times New Roman" w:hAnsi="Times New Roman" w:cs="Times New Roman"/>
        </w:rPr>
        <w:t>.</w:t>
      </w:r>
    </w:p>
    <w:p w:rsidR="009E589A" w:rsidRDefault="009E589A" w:rsidP="0005170E">
      <w:pPr>
        <w:spacing w:after="0" w:line="240" w:lineRule="auto"/>
        <w:rPr>
          <w:rFonts w:ascii="Times New Roman" w:hAnsi="Times New Roman" w:cs="Times New Roman"/>
        </w:rPr>
      </w:pPr>
    </w:p>
    <w:p w:rsidR="009E589A" w:rsidRPr="005E3036" w:rsidRDefault="009E589A" w:rsidP="009E589A">
      <w:pPr>
        <w:spacing w:after="0" w:line="240" w:lineRule="auto"/>
        <w:jc w:val="center"/>
        <w:rPr>
          <w:rFonts w:ascii="Times New Roman" w:hAnsi="Times New Roman" w:cs="Times New Roman"/>
        </w:rPr>
      </w:pPr>
      <w:r>
        <w:rPr>
          <w:rFonts w:ascii="Times New Roman" w:hAnsi="Times New Roman" w:cs="Times New Roman"/>
        </w:rPr>
        <w:t>20</w:t>
      </w:r>
      <w:r w:rsidRPr="005E3036">
        <w:rPr>
          <w:rFonts w:ascii="Times New Roman" w:hAnsi="Times New Roman" w:cs="Times New Roman"/>
        </w:rPr>
        <w:t>. gr.</w:t>
      </w:r>
    </w:p>
    <w:p w:rsidR="009E589A" w:rsidRPr="005E25A9" w:rsidRDefault="009E589A" w:rsidP="009E589A">
      <w:pPr>
        <w:spacing w:after="0" w:line="240" w:lineRule="auto"/>
        <w:jc w:val="center"/>
        <w:rPr>
          <w:rFonts w:ascii="Times New Roman" w:hAnsi="Times New Roman" w:cs="Times New Roman"/>
          <w:i/>
        </w:rPr>
      </w:pPr>
      <w:r w:rsidRPr="005E25A9">
        <w:rPr>
          <w:rFonts w:ascii="Times New Roman" w:hAnsi="Times New Roman" w:cs="Times New Roman"/>
          <w:i/>
        </w:rPr>
        <w:t>Reglugerð</w:t>
      </w:r>
      <w:r w:rsidR="005A1B9B">
        <w:rPr>
          <w:rFonts w:ascii="Times New Roman" w:hAnsi="Times New Roman" w:cs="Times New Roman"/>
          <w:i/>
        </w:rPr>
        <w:t>.</w:t>
      </w:r>
    </w:p>
    <w:p w:rsidR="009E589A" w:rsidRDefault="009E589A" w:rsidP="009E589A">
      <w:pPr>
        <w:spacing w:after="0" w:line="240" w:lineRule="auto"/>
        <w:ind w:firstLine="708"/>
        <w:rPr>
          <w:rFonts w:ascii="Times New Roman" w:hAnsi="Times New Roman" w:cs="Times New Roman"/>
        </w:rPr>
      </w:pPr>
      <w:r w:rsidRPr="005E3036">
        <w:rPr>
          <w:rFonts w:ascii="Times New Roman" w:hAnsi="Times New Roman" w:cs="Times New Roman"/>
        </w:rPr>
        <w:t>Ráðherra er heimilt í reglugerð að kveða á um nánari framkvæmd laga þessara</w:t>
      </w:r>
      <w:r>
        <w:rPr>
          <w:rFonts w:ascii="Times New Roman" w:hAnsi="Times New Roman" w:cs="Times New Roman"/>
        </w:rPr>
        <w:t>, svo sem um:</w:t>
      </w:r>
    </w:p>
    <w:p w:rsidR="005A1B9B" w:rsidRPr="00813746" w:rsidRDefault="005A1B9B" w:rsidP="00813746">
      <w:pPr>
        <w:pStyle w:val="ListParagraph"/>
        <w:numPr>
          <w:ilvl w:val="0"/>
          <w:numId w:val="27"/>
        </w:numPr>
        <w:spacing w:after="0" w:line="240" w:lineRule="auto"/>
        <w:rPr>
          <w:rFonts w:ascii="Times New Roman" w:hAnsi="Times New Roman" w:cs="Times New Roman"/>
        </w:rPr>
      </w:pPr>
      <w:r w:rsidRPr="00813746">
        <w:rPr>
          <w:rFonts w:ascii="Times New Roman" w:hAnsi="Times New Roman" w:cs="Times New Roman"/>
        </w:rPr>
        <w:t>tilkynningar, söfnun og skráningu upplýsingaeininga samkvæmt 6. gr.,</w:t>
      </w:r>
    </w:p>
    <w:p w:rsidR="005A1B9B" w:rsidRPr="00813746" w:rsidRDefault="005A1B9B" w:rsidP="00813746">
      <w:pPr>
        <w:pStyle w:val="ListParagraph"/>
        <w:numPr>
          <w:ilvl w:val="0"/>
          <w:numId w:val="27"/>
        </w:numPr>
        <w:spacing w:after="0" w:line="240" w:lineRule="auto"/>
        <w:rPr>
          <w:rFonts w:ascii="Times New Roman" w:hAnsi="Times New Roman" w:cs="Times New Roman"/>
        </w:rPr>
      </w:pPr>
      <w:r w:rsidRPr="00813746">
        <w:rPr>
          <w:rFonts w:ascii="Times New Roman" w:hAnsi="Times New Roman" w:cs="Times New Roman"/>
        </w:rPr>
        <w:t>um skráningu og úthlutun kennitölu skv. 9. gr.,</w:t>
      </w:r>
    </w:p>
    <w:p w:rsidR="009E589A" w:rsidRPr="00813746" w:rsidRDefault="009E589A" w:rsidP="00813746">
      <w:pPr>
        <w:pStyle w:val="ListParagraph"/>
        <w:numPr>
          <w:ilvl w:val="0"/>
          <w:numId w:val="27"/>
        </w:numPr>
        <w:spacing w:after="0" w:line="240" w:lineRule="auto"/>
        <w:rPr>
          <w:rFonts w:ascii="Times New Roman" w:hAnsi="Times New Roman" w:cs="Times New Roman"/>
        </w:rPr>
      </w:pPr>
      <w:r w:rsidRPr="00813746">
        <w:rPr>
          <w:rFonts w:ascii="Times New Roman" w:hAnsi="Times New Roman" w:cs="Times New Roman"/>
        </w:rPr>
        <w:t>um skráningu, notkun og miðlun kerfiskennitölu skv. 11. gr.</w:t>
      </w:r>
      <w:r w:rsidR="005A1B9B" w:rsidRPr="00813746">
        <w:rPr>
          <w:rFonts w:ascii="Times New Roman" w:hAnsi="Times New Roman" w:cs="Times New Roman"/>
        </w:rPr>
        <w:t>,</w:t>
      </w:r>
    </w:p>
    <w:p w:rsidR="005A1B9B" w:rsidRPr="00813746" w:rsidRDefault="005A1B9B" w:rsidP="00813746">
      <w:pPr>
        <w:pStyle w:val="ListParagraph"/>
        <w:numPr>
          <w:ilvl w:val="0"/>
          <w:numId w:val="27"/>
        </w:numPr>
        <w:spacing w:after="0" w:line="240" w:lineRule="auto"/>
        <w:rPr>
          <w:rFonts w:ascii="Times New Roman" w:hAnsi="Times New Roman" w:cs="Times New Roman"/>
        </w:rPr>
      </w:pPr>
      <w:r w:rsidRPr="00813746">
        <w:rPr>
          <w:rFonts w:ascii="Times New Roman" w:hAnsi="Times New Roman" w:cs="Times New Roman"/>
        </w:rPr>
        <w:t>miðlun þjóðskrár og útgáfu vottorða skv. III. kafla laganna, þar með talið um form og efni vottorða sbr. 13. gr.,</w:t>
      </w:r>
    </w:p>
    <w:p w:rsidR="00FC6172" w:rsidRDefault="009E589A" w:rsidP="00813746">
      <w:pPr>
        <w:pStyle w:val="ListParagraph"/>
        <w:numPr>
          <w:ilvl w:val="0"/>
          <w:numId w:val="27"/>
        </w:numPr>
        <w:spacing w:after="0" w:line="240" w:lineRule="auto"/>
        <w:rPr>
          <w:rFonts w:ascii="Times New Roman" w:hAnsi="Times New Roman" w:cs="Times New Roman"/>
        </w:rPr>
      </w:pPr>
      <w:r w:rsidRPr="00813746">
        <w:rPr>
          <w:rFonts w:ascii="Times New Roman" w:hAnsi="Times New Roman" w:cs="Times New Roman"/>
        </w:rPr>
        <w:t>kröfur til framlagðra gagna sbr. 17. gr.</w:t>
      </w:r>
    </w:p>
    <w:p w:rsidR="009E589A" w:rsidRPr="00813746" w:rsidRDefault="00FC6172" w:rsidP="00813746">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undanþágu</w:t>
      </w:r>
      <w:r w:rsidR="00936852">
        <w:rPr>
          <w:rFonts w:ascii="Times New Roman" w:hAnsi="Times New Roman" w:cs="Times New Roman"/>
        </w:rPr>
        <w:t>r eða afslætti vegna</w:t>
      </w:r>
      <w:r>
        <w:rPr>
          <w:rFonts w:ascii="Times New Roman" w:hAnsi="Times New Roman" w:cs="Times New Roman"/>
        </w:rPr>
        <w:t xml:space="preserve"> gjaldtöku skv. 18. gr. ef um er að ræða skráningaraðila í þjóðskrá.</w:t>
      </w:r>
      <w:r w:rsidR="009E589A" w:rsidRPr="00813746">
        <w:rPr>
          <w:rFonts w:ascii="Times New Roman" w:hAnsi="Times New Roman" w:cs="Times New Roman"/>
        </w:rPr>
        <w:t xml:space="preserve"> </w:t>
      </w:r>
    </w:p>
    <w:p w:rsidR="005A1B9B" w:rsidRDefault="005A1B9B" w:rsidP="005E3036">
      <w:pPr>
        <w:spacing w:after="0" w:line="240" w:lineRule="auto"/>
        <w:jc w:val="center"/>
        <w:rPr>
          <w:rFonts w:ascii="Times New Roman" w:hAnsi="Times New Roman" w:cs="Times New Roman"/>
        </w:rPr>
      </w:pPr>
    </w:p>
    <w:p w:rsidR="000B342B" w:rsidRPr="005E3036" w:rsidRDefault="009E589A" w:rsidP="005E3036">
      <w:pPr>
        <w:spacing w:after="0" w:line="240" w:lineRule="auto"/>
        <w:jc w:val="center"/>
        <w:rPr>
          <w:rFonts w:ascii="Times New Roman" w:hAnsi="Times New Roman" w:cs="Times New Roman"/>
        </w:rPr>
      </w:pPr>
      <w:r>
        <w:rPr>
          <w:rFonts w:ascii="Times New Roman" w:hAnsi="Times New Roman" w:cs="Times New Roman"/>
        </w:rPr>
        <w:t>21</w:t>
      </w:r>
      <w:r w:rsidR="000B342B" w:rsidRPr="005E3036">
        <w:rPr>
          <w:rFonts w:ascii="Times New Roman" w:hAnsi="Times New Roman" w:cs="Times New Roman"/>
        </w:rPr>
        <w:t>. gr.</w:t>
      </w:r>
    </w:p>
    <w:p w:rsidR="000B342B" w:rsidRPr="005E25A9" w:rsidRDefault="000B342B" w:rsidP="005E3036">
      <w:pPr>
        <w:spacing w:after="0" w:line="240" w:lineRule="auto"/>
        <w:jc w:val="center"/>
        <w:rPr>
          <w:rFonts w:ascii="Times New Roman" w:hAnsi="Times New Roman" w:cs="Times New Roman"/>
          <w:i/>
        </w:rPr>
      </w:pPr>
      <w:r w:rsidRPr="005E25A9">
        <w:rPr>
          <w:rFonts w:ascii="Times New Roman" w:hAnsi="Times New Roman" w:cs="Times New Roman"/>
          <w:i/>
        </w:rPr>
        <w:t>Gildistaka</w:t>
      </w:r>
      <w:r w:rsidR="005A1B9B">
        <w:rPr>
          <w:rFonts w:ascii="Times New Roman" w:hAnsi="Times New Roman" w:cs="Times New Roman"/>
          <w:i/>
        </w:rPr>
        <w:t>.</w:t>
      </w:r>
    </w:p>
    <w:p w:rsidR="000B342B" w:rsidRDefault="000B342B" w:rsidP="005E25A9">
      <w:pPr>
        <w:spacing w:after="0" w:line="240" w:lineRule="auto"/>
        <w:ind w:firstLine="708"/>
        <w:jc w:val="both"/>
        <w:rPr>
          <w:rFonts w:ascii="Times New Roman" w:hAnsi="Times New Roman" w:cs="Times New Roman"/>
        </w:rPr>
      </w:pPr>
      <w:r w:rsidRPr="005E3036">
        <w:rPr>
          <w:rFonts w:ascii="Times New Roman" w:hAnsi="Times New Roman" w:cs="Times New Roman"/>
        </w:rPr>
        <w:t xml:space="preserve">Lög þessi </w:t>
      </w:r>
      <w:r w:rsidR="005E25A9">
        <w:rPr>
          <w:rFonts w:ascii="Times New Roman" w:hAnsi="Times New Roman" w:cs="Times New Roman"/>
        </w:rPr>
        <w:t>taka</w:t>
      </w:r>
      <w:r w:rsidRPr="005E3036">
        <w:rPr>
          <w:rFonts w:ascii="Times New Roman" w:hAnsi="Times New Roman" w:cs="Times New Roman"/>
        </w:rPr>
        <w:t xml:space="preserve"> gildi </w:t>
      </w:r>
      <w:r w:rsidR="005E25A9">
        <w:rPr>
          <w:rFonts w:ascii="Times New Roman" w:hAnsi="Times New Roman" w:cs="Times New Roman"/>
        </w:rPr>
        <w:t xml:space="preserve">1. júní </w:t>
      </w:r>
      <w:r w:rsidRPr="005E3036">
        <w:rPr>
          <w:rFonts w:ascii="Times New Roman" w:hAnsi="Times New Roman" w:cs="Times New Roman"/>
        </w:rPr>
        <w:t>2015</w:t>
      </w:r>
      <w:r w:rsidR="005E25A9">
        <w:rPr>
          <w:rFonts w:ascii="Times New Roman" w:hAnsi="Times New Roman" w:cs="Times New Roman"/>
        </w:rPr>
        <w:t xml:space="preserve">. Samtímis falla úr gildi lög nr. 54/1962 um þjóðskrá og almannaskráningu og reglur nr. 112/1958 um útgáfu vottorða og veitingu upplýsinga úr </w:t>
      </w:r>
      <w:r w:rsidR="00300A17">
        <w:rPr>
          <w:rFonts w:ascii="Times New Roman" w:hAnsi="Times New Roman" w:cs="Times New Roman"/>
        </w:rPr>
        <w:t>þ</w:t>
      </w:r>
      <w:r w:rsidR="005E25A9">
        <w:rPr>
          <w:rFonts w:ascii="Times New Roman" w:hAnsi="Times New Roman" w:cs="Times New Roman"/>
        </w:rPr>
        <w:t xml:space="preserve">jóðskránni. </w:t>
      </w:r>
    </w:p>
    <w:p w:rsidR="00C55D61" w:rsidRDefault="00C55D61" w:rsidP="005E25A9">
      <w:pPr>
        <w:spacing w:after="0" w:line="240" w:lineRule="auto"/>
        <w:ind w:firstLine="708"/>
        <w:jc w:val="both"/>
        <w:rPr>
          <w:rFonts w:ascii="Times New Roman" w:hAnsi="Times New Roman" w:cs="Times New Roman"/>
        </w:rPr>
      </w:pPr>
    </w:p>
    <w:p w:rsidR="00C55D61" w:rsidRDefault="0005170E" w:rsidP="0005170E">
      <w:pPr>
        <w:spacing w:after="0" w:line="240" w:lineRule="auto"/>
        <w:jc w:val="center"/>
        <w:rPr>
          <w:rFonts w:ascii="Times New Roman" w:hAnsi="Times New Roman" w:cs="Times New Roman"/>
        </w:rPr>
      </w:pPr>
      <w:r>
        <w:rPr>
          <w:rFonts w:ascii="Times New Roman" w:hAnsi="Times New Roman" w:cs="Times New Roman"/>
        </w:rPr>
        <w:t>22. gr.</w:t>
      </w:r>
    </w:p>
    <w:p w:rsidR="0005170E" w:rsidRPr="0005170E" w:rsidRDefault="0005170E" w:rsidP="0005170E">
      <w:pPr>
        <w:spacing w:after="0" w:line="240" w:lineRule="auto"/>
        <w:jc w:val="center"/>
        <w:rPr>
          <w:rFonts w:ascii="Times New Roman" w:hAnsi="Times New Roman" w:cs="Times New Roman"/>
          <w:i/>
        </w:rPr>
      </w:pPr>
      <w:r w:rsidRPr="0005170E">
        <w:rPr>
          <w:rFonts w:ascii="Times New Roman" w:hAnsi="Times New Roman" w:cs="Times New Roman"/>
          <w:i/>
        </w:rPr>
        <w:t>Breytingar á öðrum lögum.</w:t>
      </w:r>
    </w:p>
    <w:p w:rsidR="0005170E" w:rsidRDefault="0005170E" w:rsidP="006F07BE">
      <w:pPr>
        <w:spacing w:after="0" w:line="240" w:lineRule="auto"/>
        <w:ind w:firstLine="708"/>
        <w:jc w:val="both"/>
        <w:rPr>
          <w:rFonts w:ascii="Times New Roman" w:hAnsi="Times New Roman" w:cs="Times New Roman"/>
        </w:rPr>
      </w:pPr>
      <w:r w:rsidRPr="0005170E">
        <w:rPr>
          <w:rFonts w:ascii="Times New Roman" w:hAnsi="Times New Roman" w:cs="Times New Roman"/>
        </w:rPr>
        <w:t>Við gildistöku laga þessara verða eftirfarandi breytingar á lögum</w:t>
      </w:r>
      <w:r>
        <w:rPr>
          <w:rFonts w:ascii="Times New Roman" w:hAnsi="Times New Roman" w:cs="Times New Roman"/>
        </w:rPr>
        <w:t>:</w:t>
      </w:r>
    </w:p>
    <w:p w:rsidR="00DE3ACE" w:rsidRDefault="00610039" w:rsidP="00DE3ACE">
      <w:pPr>
        <w:pStyle w:val="ListParagraph"/>
        <w:numPr>
          <w:ilvl w:val="0"/>
          <w:numId w:val="26"/>
        </w:numPr>
        <w:spacing w:after="0" w:line="240" w:lineRule="auto"/>
        <w:jc w:val="both"/>
        <w:rPr>
          <w:rFonts w:ascii="Times New Roman" w:hAnsi="Times New Roman" w:cs="Times New Roman"/>
        </w:rPr>
      </w:pPr>
      <w:r w:rsidRPr="0005170E">
        <w:rPr>
          <w:rFonts w:ascii="Times New Roman" w:hAnsi="Times New Roman" w:cs="Times New Roman"/>
        </w:rPr>
        <w:t xml:space="preserve">Í stað tilvísunar til 20. gr. laga um þjóðskrá og almannaskráningu í 44. gr. laga nr. 100/2007 um almannatryggingar skal vera tilvísun </w:t>
      </w:r>
      <w:r w:rsidR="004124D1" w:rsidRPr="0005170E">
        <w:rPr>
          <w:rFonts w:ascii="Times New Roman" w:hAnsi="Times New Roman" w:cs="Times New Roman"/>
        </w:rPr>
        <w:t>til</w:t>
      </w:r>
      <w:r w:rsidRPr="0005170E">
        <w:rPr>
          <w:rFonts w:ascii="Times New Roman" w:hAnsi="Times New Roman" w:cs="Times New Roman"/>
        </w:rPr>
        <w:t xml:space="preserve"> 5. mgr. 18. gr. laga um þjóðskrá.</w:t>
      </w:r>
    </w:p>
    <w:p w:rsidR="00DE3ACE" w:rsidRDefault="00DE3ACE" w:rsidP="00DE3ACE">
      <w:pPr>
        <w:spacing w:after="0" w:line="240" w:lineRule="auto"/>
        <w:jc w:val="both"/>
        <w:rPr>
          <w:rFonts w:ascii="Times New Roman" w:hAnsi="Times New Roman" w:cs="Times New Roman"/>
        </w:rPr>
      </w:pPr>
    </w:p>
    <w:p w:rsidR="00DE3ACE" w:rsidRDefault="00DE3ACE" w:rsidP="00DE3ACE">
      <w:pPr>
        <w:spacing w:after="0" w:line="240" w:lineRule="auto"/>
        <w:jc w:val="both"/>
        <w:rPr>
          <w:rFonts w:ascii="Times New Roman" w:hAnsi="Times New Roman" w:cs="Times New Roman"/>
        </w:rPr>
      </w:pPr>
    </w:p>
    <w:p w:rsidR="00DE3ACE" w:rsidRPr="00707B8D" w:rsidRDefault="00DE3ACE" w:rsidP="00DE3ACE">
      <w:pPr>
        <w:spacing w:after="0" w:line="240" w:lineRule="auto"/>
        <w:jc w:val="center"/>
        <w:rPr>
          <w:rFonts w:ascii="Times New Roman" w:hAnsi="Times New Roman" w:cs="Times New Roman"/>
          <w:b/>
          <w:sz w:val="24"/>
          <w:szCs w:val="24"/>
        </w:rPr>
      </w:pPr>
      <w:r w:rsidRPr="00707B8D">
        <w:rPr>
          <w:rFonts w:ascii="Times New Roman" w:hAnsi="Times New Roman" w:cs="Times New Roman"/>
          <w:b/>
          <w:sz w:val="24"/>
          <w:szCs w:val="24"/>
        </w:rPr>
        <w:t>Athugasemdir við lagafrumvarp þetta</w:t>
      </w:r>
      <w:r>
        <w:rPr>
          <w:rFonts w:ascii="Times New Roman" w:hAnsi="Times New Roman" w:cs="Times New Roman"/>
          <w:b/>
          <w:sz w:val="24"/>
          <w:szCs w:val="24"/>
        </w:rPr>
        <w:t>.</w:t>
      </w:r>
    </w:p>
    <w:p w:rsidR="00DE3ACE" w:rsidRPr="00707B8D" w:rsidRDefault="00DE3ACE" w:rsidP="00DE3ACE">
      <w:pPr>
        <w:spacing w:after="0" w:line="240" w:lineRule="auto"/>
        <w:jc w:val="both"/>
        <w:rPr>
          <w:rFonts w:ascii="Times New Roman" w:hAnsi="Times New Roman" w:cs="Times New Roman"/>
          <w:b/>
          <w:sz w:val="24"/>
          <w:szCs w:val="24"/>
        </w:rPr>
      </w:pPr>
    </w:p>
    <w:p w:rsidR="00DE3ACE" w:rsidRPr="00707B8D" w:rsidRDefault="00DE3ACE" w:rsidP="00DE3ACE">
      <w:pPr>
        <w:spacing w:after="0" w:line="240" w:lineRule="auto"/>
        <w:jc w:val="both"/>
        <w:rPr>
          <w:rFonts w:ascii="Times New Roman" w:hAnsi="Times New Roman" w:cs="Times New Roman"/>
          <w:b/>
          <w:sz w:val="24"/>
          <w:szCs w:val="24"/>
        </w:rPr>
      </w:pPr>
      <w:r w:rsidRPr="00707B8D">
        <w:rPr>
          <w:rFonts w:ascii="Times New Roman" w:hAnsi="Times New Roman" w:cs="Times New Roman"/>
          <w:b/>
          <w:sz w:val="24"/>
          <w:szCs w:val="24"/>
        </w:rPr>
        <w:t>1. Inngangur.</w:t>
      </w:r>
    </w:p>
    <w:p w:rsidR="00DE3ACE" w:rsidRPr="00707B8D"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Frumvarp þetta er unnið í samstarfi við Þjóðskrá Íslands. Með frumvarpi</w:t>
      </w:r>
      <w:r w:rsidR="00A92A02">
        <w:rPr>
          <w:rFonts w:ascii="Times New Roman" w:hAnsi="Times New Roman" w:cs="Times New Roman"/>
          <w:sz w:val="24"/>
          <w:szCs w:val="24"/>
        </w:rPr>
        <w:t xml:space="preserve">nu </w:t>
      </w:r>
      <w:r w:rsidRPr="00707B8D">
        <w:rPr>
          <w:rFonts w:ascii="Times New Roman" w:hAnsi="Times New Roman" w:cs="Times New Roman"/>
          <w:sz w:val="24"/>
          <w:szCs w:val="24"/>
        </w:rPr>
        <w:t xml:space="preserve">eru lögð til ný heildarlög um þjóðskrá. Núgildandi lög um þjóðskrá og almannaskráningu nr. 54/1962 </w:t>
      </w:r>
      <w:r w:rsidR="00A92A02">
        <w:rPr>
          <w:rFonts w:ascii="Times New Roman" w:hAnsi="Times New Roman" w:cs="Times New Roman"/>
          <w:sz w:val="24"/>
          <w:szCs w:val="24"/>
        </w:rPr>
        <w:t xml:space="preserve">eru </w:t>
      </w:r>
      <w:r w:rsidRPr="00707B8D">
        <w:rPr>
          <w:rFonts w:ascii="Times New Roman" w:hAnsi="Times New Roman" w:cs="Times New Roman"/>
          <w:sz w:val="24"/>
          <w:szCs w:val="24"/>
        </w:rPr>
        <w:t xml:space="preserve">ekki í takt við núverandi samfélagsgerð og tæknibreytingar undanfarinna áratuga. Framfarir á sviði upplýsingatækni og auknar kröfur til </w:t>
      </w:r>
      <w:r w:rsidR="00256E8D">
        <w:rPr>
          <w:rFonts w:ascii="Times New Roman" w:hAnsi="Times New Roman" w:cs="Times New Roman"/>
          <w:sz w:val="24"/>
          <w:szCs w:val="24"/>
        </w:rPr>
        <w:t>Þjóðskrár Íslands</w:t>
      </w:r>
      <w:r w:rsidRPr="00707B8D">
        <w:rPr>
          <w:rFonts w:ascii="Times New Roman" w:hAnsi="Times New Roman" w:cs="Times New Roman"/>
          <w:sz w:val="24"/>
          <w:szCs w:val="24"/>
        </w:rPr>
        <w:t xml:space="preserve"> hafa gert það að verkum að hún hefur þurft að sinna ýmsum verkefnum sem ekki er </w:t>
      </w:r>
      <w:r w:rsidR="00256E8D">
        <w:rPr>
          <w:rFonts w:ascii="Times New Roman" w:hAnsi="Times New Roman" w:cs="Times New Roman"/>
          <w:sz w:val="24"/>
          <w:szCs w:val="24"/>
        </w:rPr>
        <w:t>með skýrum hætti</w:t>
      </w:r>
      <w:r w:rsidR="00256E8D" w:rsidRPr="00707B8D">
        <w:rPr>
          <w:rFonts w:ascii="Times New Roman" w:hAnsi="Times New Roman" w:cs="Times New Roman"/>
          <w:sz w:val="24"/>
          <w:szCs w:val="24"/>
        </w:rPr>
        <w:t xml:space="preserve"> </w:t>
      </w:r>
      <w:r w:rsidRPr="00707B8D">
        <w:rPr>
          <w:rFonts w:ascii="Times New Roman" w:hAnsi="Times New Roman" w:cs="Times New Roman"/>
          <w:sz w:val="24"/>
          <w:szCs w:val="24"/>
        </w:rPr>
        <w:t>gert ráð fyrir í lögum. Snúa þessi verkefni aðallega að upplýsingamiðlun, þ.e. hvaða upplýsingum skuli eða megi miðla og til hverra. Þá eru gjaldtökuheimildir stofnunarinnar afar takmarkaðar og því hefur hún neyðst til að veita ýmis</w:t>
      </w:r>
      <w:r w:rsidR="00A92A02">
        <w:rPr>
          <w:rFonts w:ascii="Times New Roman" w:hAnsi="Times New Roman" w:cs="Times New Roman"/>
          <w:sz w:val="24"/>
          <w:szCs w:val="24"/>
        </w:rPr>
        <w:t xml:space="preserve">s </w:t>
      </w:r>
      <w:r w:rsidRPr="00707B8D">
        <w:rPr>
          <w:rFonts w:ascii="Times New Roman" w:hAnsi="Times New Roman" w:cs="Times New Roman"/>
          <w:sz w:val="24"/>
          <w:szCs w:val="24"/>
        </w:rPr>
        <w:t xml:space="preserve">konar þjónustu, m.a. til einkaaðila, langt undir kostnaðarverði. </w:t>
      </w:r>
      <w:r w:rsidR="00256E8D">
        <w:rPr>
          <w:rFonts w:ascii="Times New Roman" w:hAnsi="Times New Roman" w:cs="Times New Roman"/>
          <w:sz w:val="24"/>
          <w:szCs w:val="24"/>
        </w:rPr>
        <w:t>A</w:t>
      </w:r>
      <w:r w:rsidRPr="00707B8D">
        <w:rPr>
          <w:rFonts w:ascii="Times New Roman" w:hAnsi="Times New Roman" w:cs="Times New Roman"/>
          <w:sz w:val="24"/>
          <w:szCs w:val="24"/>
        </w:rPr>
        <w:t>ðkallandi</w:t>
      </w:r>
      <w:r w:rsidR="00256E8D">
        <w:rPr>
          <w:rFonts w:ascii="Times New Roman" w:hAnsi="Times New Roman" w:cs="Times New Roman"/>
          <w:sz w:val="24"/>
          <w:szCs w:val="24"/>
        </w:rPr>
        <w:t xml:space="preserve"> er</w:t>
      </w:r>
      <w:r w:rsidRPr="00707B8D">
        <w:rPr>
          <w:rFonts w:ascii="Times New Roman" w:hAnsi="Times New Roman" w:cs="Times New Roman"/>
          <w:sz w:val="24"/>
          <w:szCs w:val="24"/>
        </w:rPr>
        <w:t xml:space="preserve"> að</w:t>
      </w:r>
      <w:r w:rsidR="00256E8D">
        <w:rPr>
          <w:rFonts w:ascii="Times New Roman" w:hAnsi="Times New Roman" w:cs="Times New Roman"/>
          <w:sz w:val="24"/>
          <w:szCs w:val="24"/>
        </w:rPr>
        <w:t xml:space="preserve"> Þjóðskrá Íslands</w:t>
      </w:r>
      <w:r w:rsidRPr="00707B8D">
        <w:rPr>
          <w:rFonts w:ascii="Times New Roman" w:hAnsi="Times New Roman" w:cs="Times New Roman"/>
          <w:sz w:val="24"/>
          <w:szCs w:val="24"/>
        </w:rPr>
        <w:t xml:space="preserve"> </w:t>
      </w:r>
      <w:r w:rsidR="00256E8D">
        <w:rPr>
          <w:rFonts w:ascii="Times New Roman" w:hAnsi="Times New Roman" w:cs="Times New Roman"/>
          <w:sz w:val="24"/>
          <w:szCs w:val="24"/>
        </w:rPr>
        <w:t>hafi</w:t>
      </w:r>
      <w:r w:rsidRPr="00707B8D">
        <w:rPr>
          <w:rFonts w:ascii="Times New Roman" w:hAnsi="Times New Roman" w:cs="Times New Roman"/>
          <w:sz w:val="24"/>
          <w:szCs w:val="24"/>
        </w:rPr>
        <w:t xml:space="preserve"> skýrar lagaheimildir</w:t>
      </w:r>
      <w:r w:rsidR="002755CE">
        <w:rPr>
          <w:rFonts w:ascii="Times New Roman" w:hAnsi="Times New Roman" w:cs="Times New Roman"/>
          <w:sz w:val="24"/>
          <w:szCs w:val="24"/>
        </w:rPr>
        <w:t xml:space="preserve"> </w:t>
      </w:r>
      <w:r w:rsidRPr="00707B8D">
        <w:rPr>
          <w:rFonts w:ascii="Times New Roman" w:hAnsi="Times New Roman" w:cs="Times New Roman"/>
          <w:sz w:val="24"/>
          <w:szCs w:val="24"/>
        </w:rPr>
        <w:t xml:space="preserve">til að </w:t>
      </w:r>
      <w:r w:rsidR="002755CE">
        <w:rPr>
          <w:rFonts w:ascii="Times New Roman" w:hAnsi="Times New Roman" w:cs="Times New Roman"/>
          <w:sz w:val="24"/>
          <w:szCs w:val="24"/>
        </w:rPr>
        <w:t>hún</w:t>
      </w:r>
      <w:r w:rsidR="002755CE" w:rsidRPr="00707B8D">
        <w:rPr>
          <w:rFonts w:ascii="Times New Roman" w:hAnsi="Times New Roman" w:cs="Times New Roman"/>
          <w:sz w:val="24"/>
          <w:szCs w:val="24"/>
        </w:rPr>
        <w:t xml:space="preserve"> </w:t>
      </w:r>
      <w:r w:rsidRPr="00707B8D">
        <w:rPr>
          <w:rFonts w:ascii="Times New Roman" w:hAnsi="Times New Roman" w:cs="Times New Roman"/>
          <w:sz w:val="24"/>
          <w:szCs w:val="24"/>
        </w:rPr>
        <w:t xml:space="preserve">geti sinnt verkefnum sínum á traustum grunni. Töluverð vinna hefur átt sér stað undanfarin ár við undirbúning þessara lagabreytinga, þ.m.t. greining á regluverkinu, þarfagreining, skoðun </w:t>
      </w:r>
      <w:r w:rsidR="001C0CC8">
        <w:rPr>
          <w:rFonts w:ascii="Times New Roman" w:hAnsi="Times New Roman" w:cs="Times New Roman"/>
          <w:sz w:val="24"/>
          <w:szCs w:val="24"/>
        </w:rPr>
        <w:t xml:space="preserve">á </w:t>
      </w:r>
      <w:r w:rsidRPr="00707B8D">
        <w:rPr>
          <w:rFonts w:ascii="Times New Roman" w:hAnsi="Times New Roman" w:cs="Times New Roman"/>
          <w:sz w:val="24"/>
          <w:szCs w:val="24"/>
        </w:rPr>
        <w:t>samsvarandi löggj</w:t>
      </w:r>
      <w:r w:rsidR="001C0CC8">
        <w:rPr>
          <w:rFonts w:ascii="Times New Roman" w:hAnsi="Times New Roman" w:cs="Times New Roman"/>
          <w:sz w:val="24"/>
          <w:szCs w:val="24"/>
        </w:rPr>
        <w:t>öf</w:t>
      </w:r>
      <w:r w:rsidRPr="00707B8D">
        <w:rPr>
          <w:rFonts w:ascii="Times New Roman" w:hAnsi="Times New Roman" w:cs="Times New Roman"/>
          <w:sz w:val="24"/>
          <w:szCs w:val="24"/>
        </w:rPr>
        <w:t xml:space="preserve"> í nágrannaríkjunum o.s.frv. </w:t>
      </w:r>
      <w:r w:rsidR="002755CE">
        <w:rPr>
          <w:rFonts w:ascii="Times New Roman" w:hAnsi="Times New Roman" w:cs="Times New Roman"/>
          <w:sz w:val="24"/>
          <w:szCs w:val="24"/>
        </w:rPr>
        <w:t>Að þessu hefur m.a. n</w:t>
      </w:r>
      <w:r w:rsidRPr="00707B8D">
        <w:rPr>
          <w:rFonts w:ascii="Times New Roman" w:hAnsi="Times New Roman" w:cs="Times New Roman"/>
          <w:sz w:val="24"/>
          <w:szCs w:val="24"/>
        </w:rPr>
        <w:t>efnd</w:t>
      </w:r>
      <w:r w:rsidR="002755CE">
        <w:rPr>
          <w:rFonts w:ascii="Times New Roman" w:hAnsi="Times New Roman" w:cs="Times New Roman"/>
          <w:sz w:val="24"/>
          <w:szCs w:val="24"/>
        </w:rPr>
        <w:t>,</w:t>
      </w:r>
      <w:r w:rsidRPr="00707B8D">
        <w:rPr>
          <w:rFonts w:ascii="Times New Roman" w:hAnsi="Times New Roman" w:cs="Times New Roman"/>
          <w:sz w:val="24"/>
          <w:szCs w:val="24"/>
        </w:rPr>
        <w:t xml:space="preserve"> sem skipuð var af ráðuneytinu árið 2010 og starfaði fram á árið 2011</w:t>
      </w:r>
      <w:r w:rsidR="002755CE">
        <w:rPr>
          <w:rFonts w:ascii="Times New Roman" w:hAnsi="Times New Roman" w:cs="Times New Roman"/>
          <w:sz w:val="24"/>
          <w:szCs w:val="24"/>
        </w:rPr>
        <w:t>, unnið og</w:t>
      </w:r>
      <w:r w:rsidRPr="00707B8D">
        <w:rPr>
          <w:rFonts w:ascii="Times New Roman" w:hAnsi="Times New Roman" w:cs="Times New Roman"/>
          <w:sz w:val="24"/>
          <w:szCs w:val="24"/>
        </w:rPr>
        <w:t xml:space="preserve"> </w:t>
      </w:r>
      <w:r w:rsidR="002755CE">
        <w:rPr>
          <w:rFonts w:ascii="Times New Roman" w:hAnsi="Times New Roman" w:cs="Times New Roman"/>
          <w:sz w:val="24"/>
          <w:szCs w:val="24"/>
        </w:rPr>
        <w:t>samráð</w:t>
      </w:r>
      <w:r w:rsidRPr="00707B8D">
        <w:rPr>
          <w:rFonts w:ascii="Times New Roman" w:hAnsi="Times New Roman" w:cs="Times New Roman"/>
          <w:sz w:val="24"/>
          <w:szCs w:val="24"/>
        </w:rPr>
        <w:t xml:space="preserve"> </w:t>
      </w:r>
      <w:r w:rsidR="002755CE">
        <w:rPr>
          <w:rFonts w:ascii="Times New Roman" w:hAnsi="Times New Roman" w:cs="Times New Roman"/>
          <w:sz w:val="24"/>
          <w:szCs w:val="24"/>
        </w:rPr>
        <w:t>hefur</w:t>
      </w:r>
      <w:r w:rsidR="002755CE" w:rsidRPr="00707B8D">
        <w:rPr>
          <w:rFonts w:ascii="Times New Roman" w:hAnsi="Times New Roman" w:cs="Times New Roman"/>
          <w:sz w:val="24"/>
          <w:szCs w:val="24"/>
        </w:rPr>
        <w:t xml:space="preserve"> </w:t>
      </w:r>
      <w:r w:rsidRPr="00707B8D">
        <w:rPr>
          <w:rFonts w:ascii="Times New Roman" w:hAnsi="Times New Roman" w:cs="Times New Roman"/>
          <w:sz w:val="24"/>
          <w:szCs w:val="24"/>
        </w:rPr>
        <w:t xml:space="preserve">verið </w:t>
      </w:r>
      <w:r w:rsidR="002755CE">
        <w:rPr>
          <w:rFonts w:ascii="Times New Roman" w:hAnsi="Times New Roman" w:cs="Times New Roman"/>
          <w:sz w:val="24"/>
          <w:szCs w:val="24"/>
        </w:rPr>
        <w:t>haft</w:t>
      </w:r>
      <w:r w:rsidRPr="00707B8D">
        <w:rPr>
          <w:rFonts w:ascii="Times New Roman" w:hAnsi="Times New Roman" w:cs="Times New Roman"/>
          <w:sz w:val="24"/>
          <w:szCs w:val="24"/>
        </w:rPr>
        <w:t xml:space="preserve"> við ýmsa aðila er málið varðar. </w:t>
      </w:r>
    </w:p>
    <w:p w:rsidR="00DE3ACE" w:rsidRDefault="00DE3ACE" w:rsidP="00DE3ACE">
      <w:pPr>
        <w:spacing w:after="0" w:line="240" w:lineRule="auto"/>
        <w:jc w:val="both"/>
        <w:rPr>
          <w:rFonts w:ascii="Times New Roman" w:hAnsi="Times New Roman" w:cs="Times New Roman"/>
          <w:b/>
          <w:sz w:val="24"/>
          <w:szCs w:val="24"/>
        </w:rPr>
      </w:pPr>
    </w:p>
    <w:p w:rsidR="00DE3ACE" w:rsidRPr="00707B8D" w:rsidRDefault="00DE3ACE" w:rsidP="00DE3ACE">
      <w:pPr>
        <w:spacing w:after="0" w:line="240" w:lineRule="auto"/>
        <w:jc w:val="both"/>
        <w:rPr>
          <w:rFonts w:ascii="Times New Roman" w:hAnsi="Times New Roman" w:cs="Times New Roman"/>
          <w:b/>
          <w:sz w:val="24"/>
          <w:szCs w:val="24"/>
        </w:rPr>
      </w:pPr>
    </w:p>
    <w:p w:rsidR="00DE3ACE" w:rsidRPr="00707B8D" w:rsidRDefault="00DE3ACE" w:rsidP="00DE3ACE">
      <w:pPr>
        <w:spacing w:after="0" w:line="240" w:lineRule="auto"/>
        <w:jc w:val="both"/>
        <w:rPr>
          <w:rFonts w:ascii="Times New Roman" w:hAnsi="Times New Roman" w:cs="Times New Roman"/>
          <w:b/>
          <w:sz w:val="24"/>
          <w:szCs w:val="24"/>
        </w:rPr>
      </w:pPr>
      <w:r w:rsidRPr="00707B8D">
        <w:rPr>
          <w:rFonts w:ascii="Times New Roman" w:hAnsi="Times New Roman" w:cs="Times New Roman"/>
          <w:b/>
          <w:sz w:val="24"/>
          <w:szCs w:val="24"/>
        </w:rPr>
        <w:t>2. Tilefni og nauðsyn lagasetningar</w:t>
      </w:r>
      <w:r>
        <w:rPr>
          <w:rFonts w:ascii="Times New Roman" w:hAnsi="Times New Roman" w:cs="Times New Roman"/>
          <w:b/>
          <w:sz w:val="24"/>
          <w:szCs w:val="24"/>
        </w:rPr>
        <w:t>.</w:t>
      </w:r>
    </w:p>
    <w:p w:rsidR="00DE3ACE" w:rsidRPr="00707B8D"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lastRenderedPageBreak/>
        <w:t>Í þessum kafla er fjallað um sögu skráningar í þjóðskrár hér á landi og tilurð stofnunarinnar Þjóðskrár Íslands en starfsemi þjóðskrár hérlendis á sér langa sögu.</w:t>
      </w: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jc w:val="both"/>
        <w:rPr>
          <w:rFonts w:ascii="Times New Roman" w:hAnsi="Times New Roman" w:cs="Times New Roman"/>
          <w:i/>
          <w:sz w:val="24"/>
          <w:szCs w:val="24"/>
        </w:rPr>
      </w:pPr>
      <w:r w:rsidRPr="00707B8D">
        <w:rPr>
          <w:rFonts w:ascii="Times New Roman" w:hAnsi="Times New Roman" w:cs="Times New Roman"/>
          <w:i/>
          <w:sz w:val="24"/>
          <w:szCs w:val="24"/>
        </w:rPr>
        <w:t>2.1 Aðdragandi að stofnun þjóðskrár</w:t>
      </w:r>
      <w:r>
        <w:rPr>
          <w:rFonts w:ascii="Times New Roman" w:hAnsi="Times New Roman" w:cs="Times New Roman"/>
          <w:i/>
          <w:sz w:val="24"/>
          <w:szCs w:val="24"/>
        </w:rPr>
        <w:t>.</w:t>
      </w:r>
    </w:p>
    <w:p w:rsidR="00DE3ACE" w:rsidRPr="00707B8D"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Vélspjaldskrá yfir alla landsmenn var komið á fót á árunum 1952–54. Fljótlega varð hugtakið „þjóðskrá“ tamt í huga almennings og er það hugtak notað í stofnlögum um þjóðskrá og almannaskráningu, nr. 31/1956. Áður en þjóðskráin – eða Hagstofa</w:t>
      </w:r>
      <w:r w:rsidR="002755CE">
        <w:rPr>
          <w:rFonts w:ascii="Times New Roman" w:hAnsi="Times New Roman" w:cs="Times New Roman"/>
          <w:sz w:val="24"/>
          <w:szCs w:val="24"/>
        </w:rPr>
        <w:t xml:space="preserve"> Íslands </w:t>
      </w:r>
      <w:r w:rsidRPr="00707B8D">
        <w:rPr>
          <w:rFonts w:ascii="Times New Roman" w:hAnsi="Times New Roman" w:cs="Times New Roman"/>
          <w:sz w:val="24"/>
          <w:szCs w:val="24"/>
        </w:rPr>
        <w:t>fyrir hennar hönd – tók við almannaskráningu var ekki um að ræða neina heildarstjórn á þessu sviði og enginn opinber aðili hafði það hlutverk að tryggja samræmda framkvæmd skráningar um allt land. Með stofnun þjóðskrár var einum opinberum aðila falin yfirstjórn almannaskráningar á öllu landinu</w:t>
      </w:r>
      <w:r w:rsidR="001C0CC8">
        <w:rPr>
          <w:rFonts w:ascii="Times New Roman" w:hAnsi="Times New Roman" w:cs="Times New Roman"/>
          <w:sz w:val="24"/>
          <w:szCs w:val="24"/>
        </w:rPr>
        <w:t xml:space="preserve">, </w:t>
      </w:r>
      <w:r w:rsidRPr="00707B8D">
        <w:rPr>
          <w:rFonts w:ascii="Times New Roman" w:hAnsi="Times New Roman" w:cs="Times New Roman"/>
          <w:sz w:val="24"/>
          <w:szCs w:val="24"/>
        </w:rPr>
        <w:t xml:space="preserve">landið í heild </w:t>
      </w:r>
      <w:r w:rsidR="001C0CC8">
        <w:rPr>
          <w:rFonts w:ascii="Times New Roman" w:hAnsi="Times New Roman" w:cs="Times New Roman"/>
          <w:sz w:val="24"/>
          <w:szCs w:val="24"/>
        </w:rPr>
        <w:t xml:space="preserve">varð </w:t>
      </w:r>
      <w:r w:rsidRPr="00707B8D">
        <w:rPr>
          <w:rFonts w:ascii="Times New Roman" w:hAnsi="Times New Roman" w:cs="Times New Roman"/>
          <w:sz w:val="24"/>
          <w:szCs w:val="24"/>
        </w:rPr>
        <w:t xml:space="preserve">eitt skráningarsvæði sem ein samræmd íbúaskrá var gerð fyrir. </w:t>
      </w:r>
    </w:p>
    <w:p w:rsidR="00DE3ACE" w:rsidRPr="006130C5" w:rsidRDefault="00DE3ACE" w:rsidP="00DE3ACE">
      <w:pPr>
        <w:spacing w:after="0" w:line="240" w:lineRule="auto"/>
        <w:ind w:firstLine="720"/>
        <w:jc w:val="both"/>
        <w:rPr>
          <w:rFonts w:ascii="Times New Roman" w:hAnsi="Times New Roman" w:cs="Times New Roman"/>
          <w:sz w:val="24"/>
          <w:szCs w:val="24"/>
        </w:rPr>
      </w:pPr>
      <w:r w:rsidRPr="006130C5">
        <w:rPr>
          <w:rFonts w:ascii="Times New Roman" w:hAnsi="Times New Roman" w:cs="Times New Roman"/>
          <w:sz w:val="24"/>
          <w:szCs w:val="24"/>
        </w:rPr>
        <w:t xml:space="preserve">Með lögum nr. </w:t>
      </w:r>
      <w:r>
        <w:rPr>
          <w:rFonts w:ascii="Times New Roman" w:hAnsi="Times New Roman" w:cs="Times New Roman"/>
          <w:sz w:val="24"/>
          <w:szCs w:val="24"/>
        </w:rPr>
        <w:t>54/</w:t>
      </w:r>
      <w:r w:rsidRPr="006130C5">
        <w:rPr>
          <w:rFonts w:ascii="Times New Roman" w:hAnsi="Times New Roman" w:cs="Times New Roman"/>
          <w:sz w:val="24"/>
          <w:szCs w:val="24"/>
        </w:rPr>
        <w:t xml:space="preserve">1962 var komið á fót sérstakri stofnun, </w:t>
      </w:r>
      <w:r>
        <w:rPr>
          <w:rFonts w:ascii="Times New Roman" w:hAnsi="Times New Roman" w:cs="Times New Roman"/>
          <w:sz w:val="24"/>
          <w:szCs w:val="24"/>
        </w:rPr>
        <w:t>Þ</w:t>
      </w:r>
      <w:r w:rsidRPr="006130C5">
        <w:rPr>
          <w:rFonts w:ascii="Times New Roman" w:hAnsi="Times New Roman" w:cs="Times New Roman"/>
          <w:sz w:val="24"/>
          <w:szCs w:val="24"/>
        </w:rPr>
        <w:t>jóðskrá, til þess að annast almannaskráningu og annað það sem fyrir var mælt í lögunum. Hagstofa Íslands fór með stjórn þjóðskrárinnar og hún var rekin sem deild</w:t>
      </w:r>
      <w:r w:rsidR="00B81AED">
        <w:rPr>
          <w:rFonts w:ascii="Times New Roman" w:hAnsi="Times New Roman" w:cs="Times New Roman"/>
          <w:sz w:val="24"/>
          <w:szCs w:val="24"/>
        </w:rPr>
        <w:t xml:space="preserve"> innan</w:t>
      </w:r>
      <w:r w:rsidRPr="006130C5">
        <w:rPr>
          <w:rFonts w:ascii="Times New Roman" w:hAnsi="Times New Roman" w:cs="Times New Roman"/>
          <w:sz w:val="24"/>
          <w:szCs w:val="24"/>
        </w:rPr>
        <w:t xml:space="preserve"> Hagstofunn</w:t>
      </w:r>
      <w:r w:rsidR="00B81AED">
        <w:rPr>
          <w:rFonts w:ascii="Times New Roman" w:hAnsi="Times New Roman" w:cs="Times New Roman"/>
          <w:sz w:val="24"/>
          <w:szCs w:val="24"/>
        </w:rPr>
        <w:t>ar</w:t>
      </w:r>
      <w:r w:rsidRPr="006130C5">
        <w:rPr>
          <w:rFonts w:ascii="Times New Roman" w:hAnsi="Times New Roman" w:cs="Times New Roman"/>
          <w:sz w:val="24"/>
          <w:szCs w:val="24"/>
        </w:rPr>
        <w:t>.</w:t>
      </w:r>
      <w:r>
        <w:rPr>
          <w:rFonts w:ascii="Times New Roman" w:hAnsi="Times New Roman" w:cs="Times New Roman"/>
          <w:sz w:val="24"/>
          <w:szCs w:val="24"/>
        </w:rPr>
        <w:t xml:space="preserve"> </w:t>
      </w:r>
      <w:r w:rsidRPr="00707B8D">
        <w:rPr>
          <w:rFonts w:ascii="Times New Roman" w:hAnsi="Times New Roman" w:cs="Times New Roman"/>
          <w:sz w:val="24"/>
          <w:szCs w:val="24"/>
        </w:rPr>
        <w:t xml:space="preserve">Með stofnun þjóðskrár var tekin upp ný skipan almannaskráningar sem byggðist á víðtækri endurskipulagningu í íslenskri stjórnsýslu auk þess sem innleiddar voru </w:t>
      </w:r>
      <w:r w:rsidR="00B81AED">
        <w:rPr>
          <w:rFonts w:ascii="Times New Roman" w:hAnsi="Times New Roman" w:cs="Times New Roman"/>
          <w:sz w:val="24"/>
          <w:szCs w:val="24"/>
        </w:rPr>
        <w:t>miklar</w:t>
      </w:r>
      <w:r w:rsidR="00B81AED" w:rsidRPr="00707B8D">
        <w:rPr>
          <w:rFonts w:ascii="Times New Roman" w:hAnsi="Times New Roman" w:cs="Times New Roman"/>
          <w:sz w:val="24"/>
          <w:szCs w:val="24"/>
        </w:rPr>
        <w:t xml:space="preserve"> </w:t>
      </w:r>
      <w:r w:rsidRPr="00707B8D">
        <w:rPr>
          <w:rFonts w:ascii="Times New Roman" w:hAnsi="Times New Roman" w:cs="Times New Roman"/>
          <w:sz w:val="24"/>
          <w:szCs w:val="24"/>
        </w:rPr>
        <w:t xml:space="preserve">nýjungar í skýrslutækni þess tíma. </w:t>
      </w:r>
      <w:r w:rsidRPr="006130C5">
        <w:rPr>
          <w:rFonts w:ascii="Times New Roman" w:hAnsi="Times New Roman" w:cs="Times New Roman"/>
          <w:sz w:val="24"/>
          <w:szCs w:val="24"/>
        </w:rPr>
        <w:t xml:space="preserve">Í lögunum var tekið fram hvernig þjóðskráin ætti að leysa </w:t>
      </w:r>
      <w:r w:rsidR="00B81AED">
        <w:rPr>
          <w:rFonts w:ascii="Times New Roman" w:hAnsi="Times New Roman" w:cs="Times New Roman"/>
          <w:sz w:val="24"/>
          <w:szCs w:val="24"/>
        </w:rPr>
        <w:t>verkefni sín</w:t>
      </w:r>
      <w:r w:rsidRPr="006130C5">
        <w:rPr>
          <w:rFonts w:ascii="Times New Roman" w:hAnsi="Times New Roman" w:cs="Times New Roman"/>
          <w:sz w:val="24"/>
          <w:szCs w:val="24"/>
        </w:rPr>
        <w:t xml:space="preserve"> af hendi og á hvaða gögnum almannaskráningin ætti að byggjast. Þá var tekið fram að auk þjóðskrár og Hagstofunnar </w:t>
      </w:r>
      <w:r w:rsidR="00B81AED">
        <w:rPr>
          <w:rFonts w:ascii="Times New Roman" w:hAnsi="Times New Roman" w:cs="Times New Roman"/>
          <w:sz w:val="24"/>
          <w:szCs w:val="24"/>
        </w:rPr>
        <w:t>störfuðu</w:t>
      </w:r>
      <w:r w:rsidR="00B81AED" w:rsidRPr="006130C5">
        <w:rPr>
          <w:rFonts w:ascii="Times New Roman" w:hAnsi="Times New Roman" w:cs="Times New Roman"/>
          <w:sz w:val="24"/>
          <w:szCs w:val="24"/>
        </w:rPr>
        <w:t xml:space="preserve"> </w:t>
      </w:r>
      <w:r w:rsidRPr="006130C5">
        <w:rPr>
          <w:rFonts w:ascii="Times New Roman" w:hAnsi="Times New Roman" w:cs="Times New Roman"/>
          <w:sz w:val="24"/>
          <w:szCs w:val="24"/>
        </w:rPr>
        <w:t>sveitarstjórnir og sóknarprestar utan kaupstaða að almannaskráningu samkvæmt lögunum.</w:t>
      </w:r>
    </w:p>
    <w:p w:rsidR="00DE3ACE" w:rsidRDefault="00DE3ACE" w:rsidP="00DE3ACE">
      <w:pPr>
        <w:spacing w:after="0" w:line="240" w:lineRule="auto"/>
        <w:ind w:firstLine="720"/>
        <w:jc w:val="both"/>
        <w:rPr>
          <w:rFonts w:ascii="Times New Roman" w:hAnsi="Times New Roman" w:cs="Times New Roman"/>
          <w:sz w:val="24"/>
          <w:szCs w:val="24"/>
        </w:rPr>
      </w:pPr>
      <w:r w:rsidRPr="006130C5">
        <w:rPr>
          <w:rFonts w:ascii="Times New Roman" w:hAnsi="Times New Roman" w:cs="Times New Roman"/>
          <w:sz w:val="24"/>
          <w:szCs w:val="24"/>
        </w:rPr>
        <w:t xml:space="preserve">Stóð þetta fyrirkomulag á yfirstjórn og framkvæmd almannaskráningar og þjóðskrár með óbreyttum hætti fram yfir </w:t>
      </w:r>
      <w:r w:rsidR="00B81AED">
        <w:rPr>
          <w:rFonts w:ascii="Times New Roman" w:hAnsi="Times New Roman" w:cs="Times New Roman"/>
          <w:sz w:val="24"/>
          <w:szCs w:val="24"/>
        </w:rPr>
        <w:t>síðustu</w:t>
      </w:r>
      <w:r w:rsidR="00B81AED" w:rsidRPr="006130C5">
        <w:rPr>
          <w:rFonts w:ascii="Times New Roman" w:hAnsi="Times New Roman" w:cs="Times New Roman"/>
          <w:sz w:val="24"/>
          <w:szCs w:val="24"/>
        </w:rPr>
        <w:t xml:space="preserve"> </w:t>
      </w:r>
      <w:r w:rsidRPr="006130C5">
        <w:rPr>
          <w:rFonts w:ascii="Times New Roman" w:hAnsi="Times New Roman" w:cs="Times New Roman"/>
          <w:sz w:val="24"/>
          <w:szCs w:val="24"/>
        </w:rPr>
        <w:t>aldamót.</w:t>
      </w:r>
    </w:p>
    <w:p w:rsidR="00DE3ACE" w:rsidRDefault="00DE3ACE" w:rsidP="00DE3ACE">
      <w:pPr>
        <w:spacing w:after="0" w:line="240" w:lineRule="auto"/>
        <w:jc w:val="both"/>
        <w:rPr>
          <w:rFonts w:ascii="Times New Roman" w:hAnsi="Times New Roman" w:cs="Times New Roman"/>
          <w:sz w:val="24"/>
          <w:szCs w:val="24"/>
        </w:rPr>
      </w:pPr>
    </w:p>
    <w:p w:rsidR="00DE3ACE" w:rsidRDefault="00DE3ACE" w:rsidP="00DE3ACE">
      <w:pPr>
        <w:spacing w:after="0" w:line="240" w:lineRule="auto"/>
        <w:jc w:val="both"/>
        <w:rPr>
          <w:rFonts w:ascii="Times New Roman" w:hAnsi="Times New Roman" w:cs="Times New Roman"/>
          <w:sz w:val="24"/>
          <w:szCs w:val="24"/>
        </w:rPr>
      </w:pPr>
      <w:r w:rsidRPr="00707B8D">
        <w:rPr>
          <w:rFonts w:ascii="Times New Roman" w:hAnsi="Times New Roman" w:cs="Times New Roman"/>
          <w:sz w:val="24"/>
          <w:szCs w:val="24"/>
        </w:rPr>
        <w:t>Frá ársbyrjun 1963 tók þjóðskráin við útgáfu fæðingarvottorða og hliðstæðra vottorða af Þjóðskjalasafni</w:t>
      </w:r>
      <w:r w:rsidR="00EB3AAF">
        <w:rPr>
          <w:rFonts w:ascii="Times New Roman" w:hAnsi="Times New Roman" w:cs="Times New Roman"/>
          <w:sz w:val="24"/>
          <w:szCs w:val="24"/>
        </w:rPr>
        <w:t xml:space="preserve"> Íslands</w:t>
      </w:r>
      <w:r w:rsidRPr="00707B8D">
        <w:rPr>
          <w:rFonts w:ascii="Times New Roman" w:hAnsi="Times New Roman" w:cs="Times New Roman"/>
          <w:sz w:val="24"/>
          <w:szCs w:val="24"/>
        </w:rPr>
        <w:t xml:space="preserve"> Voru vottorð gefin út samkvæmt „örfilmum“ kirkjubóka 1896–1915, og eftir þann tíma samkvæmt skýrslum sóknarpresta til Hagstofunnar. Ýmis</w:t>
      </w:r>
      <w:r w:rsidR="00937D9E">
        <w:rPr>
          <w:rFonts w:ascii="Times New Roman" w:hAnsi="Times New Roman" w:cs="Times New Roman"/>
          <w:sz w:val="24"/>
          <w:szCs w:val="24"/>
        </w:rPr>
        <w:t>s</w:t>
      </w:r>
      <w:r w:rsidRPr="00707B8D">
        <w:rPr>
          <w:rFonts w:ascii="Times New Roman" w:hAnsi="Times New Roman" w:cs="Times New Roman"/>
          <w:sz w:val="24"/>
          <w:szCs w:val="24"/>
        </w:rPr>
        <w:t xml:space="preserve"> konar þjónusta við almenning jókst töluvert á næstu áratugum. Var þar um að ræða</w:t>
      </w:r>
      <w:r w:rsidR="00B81AED">
        <w:rPr>
          <w:rFonts w:ascii="Times New Roman" w:hAnsi="Times New Roman" w:cs="Times New Roman"/>
          <w:sz w:val="24"/>
          <w:szCs w:val="24"/>
        </w:rPr>
        <w:t xml:space="preserve"> útgáfu á</w:t>
      </w:r>
      <w:r w:rsidRPr="00707B8D">
        <w:rPr>
          <w:rFonts w:ascii="Times New Roman" w:hAnsi="Times New Roman" w:cs="Times New Roman"/>
          <w:sz w:val="24"/>
          <w:szCs w:val="24"/>
        </w:rPr>
        <w:t xml:space="preserve"> </w:t>
      </w:r>
      <w:r w:rsidR="00937D9E">
        <w:rPr>
          <w:rFonts w:ascii="Times New Roman" w:hAnsi="Times New Roman" w:cs="Times New Roman"/>
          <w:sz w:val="24"/>
          <w:szCs w:val="24"/>
        </w:rPr>
        <w:t>ýms</w:t>
      </w:r>
      <w:r w:rsidR="00B81AED">
        <w:rPr>
          <w:rFonts w:ascii="Times New Roman" w:hAnsi="Times New Roman" w:cs="Times New Roman"/>
          <w:sz w:val="24"/>
          <w:szCs w:val="24"/>
        </w:rPr>
        <w:t>um</w:t>
      </w:r>
      <w:r w:rsidRPr="00707B8D">
        <w:rPr>
          <w:rFonts w:ascii="Times New Roman" w:hAnsi="Times New Roman" w:cs="Times New Roman"/>
          <w:sz w:val="24"/>
          <w:szCs w:val="24"/>
        </w:rPr>
        <w:t xml:space="preserve"> </w:t>
      </w:r>
      <w:r w:rsidR="00B81AED" w:rsidRPr="00707B8D">
        <w:rPr>
          <w:rFonts w:ascii="Times New Roman" w:hAnsi="Times New Roman" w:cs="Times New Roman"/>
          <w:sz w:val="24"/>
          <w:szCs w:val="24"/>
        </w:rPr>
        <w:t>vottorð</w:t>
      </w:r>
      <w:r w:rsidR="00B81AED">
        <w:rPr>
          <w:rFonts w:ascii="Times New Roman" w:hAnsi="Times New Roman" w:cs="Times New Roman"/>
          <w:sz w:val="24"/>
          <w:szCs w:val="24"/>
        </w:rPr>
        <w:t>um</w:t>
      </w:r>
      <w:r w:rsidR="00B81AED" w:rsidRPr="00707B8D">
        <w:rPr>
          <w:rFonts w:ascii="Times New Roman" w:hAnsi="Times New Roman" w:cs="Times New Roman"/>
          <w:sz w:val="24"/>
          <w:szCs w:val="24"/>
        </w:rPr>
        <w:t xml:space="preserve"> </w:t>
      </w:r>
      <w:r w:rsidRPr="00707B8D">
        <w:rPr>
          <w:rFonts w:ascii="Times New Roman" w:hAnsi="Times New Roman" w:cs="Times New Roman"/>
          <w:sz w:val="24"/>
          <w:szCs w:val="24"/>
        </w:rPr>
        <w:t xml:space="preserve">og fjölþætta upplýsingaþjónustu, auk umsvifa vegna starfrækslu nafnskírteinakerfis, sem sett var á laggirnar með lögum nr. 25 21. apríl 1965 um útgáfu og notkun nafnskírteina. Samhliða þessu jókst mikið þjónusta þjóðskrár í þágu ýmissa opinberra aðila. Samnorræn flutningsvottorð komu til framkvæmda á árinu 1969, samkvæmt samningi milli ríkisstjórna Norðurlanda. Með þeim batnaði til mikilla muna heimildargildi þjóðskrár </w:t>
      </w:r>
      <w:r w:rsidR="00703D3F">
        <w:rPr>
          <w:rFonts w:ascii="Times New Roman" w:hAnsi="Times New Roman" w:cs="Times New Roman"/>
          <w:sz w:val="24"/>
          <w:szCs w:val="24"/>
        </w:rPr>
        <w:t>um</w:t>
      </w:r>
      <w:r w:rsidRPr="00707B8D">
        <w:rPr>
          <w:rFonts w:ascii="Times New Roman" w:hAnsi="Times New Roman" w:cs="Times New Roman"/>
          <w:sz w:val="24"/>
          <w:szCs w:val="24"/>
        </w:rPr>
        <w:t xml:space="preserve"> búsetuflutninga milli Norðurlandanna. Í ársbyrjun 1987 var auðkennistalnakerfi þjóðskrár (og fyrirtækjaskrár) breytt á þann veg að nafnnúmerakerfið var lagt niður vegna ágalla þess en í staðinn tók gildi nýtt auðkenni, s</w:t>
      </w:r>
      <w:r>
        <w:rPr>
          <w:rFonts w:ascii="Times New Roman" w:hAnsi="Times New Roman" w:cs="Times New Roman"/>
          <w:sz w:val="24"/>
          <w:szCs w:val="24"/>
        </w:rPr>
        <w:t>vokölluð</w:t>
      </w:r>
      <w:r w:rsidRPr="00707B8D">
        <w:rPr>
          <w:rFonts w:ascii="Times New Roman" w:hAnsi="Times New Roman" w:cs="Times New Roman"/>
          <w:sz w:val="24"/>
          <w:szCs w:val="24"/>
        </w:rPr>
        <w:t xml:space="preserve"> kennitala.</w:t>
      </w:r>
      <w:r>
        <w:rPr>
          <w:rFonts w:ascii="Times New Roman" w:hAnsi="Times New Roman" w:cs="Times New Roman"/>
          <w:sz w:val="24"/>
          <w:szCs w:val="24"/>
        </w:rPr>
        <w:t xml:space="preserve"> </w:t>
      </w:r>
    </w:p>
    <w:p w:rsidR="00DE3ACE" w:rsidRPr="00707B8D" w:rsidRDefault="00DE3ACE" w:rsidP="00DE3ACE">
      <w:pPr>
        <w:spacing w:after="0" w:line="240" w:lineRule="auto"/>
        <w:ind w:firstLine="720"/>
        <w:jc w:val="both"/>
        <w:rPr>
          <w:rFonts w:ascii="Times New Roman" w:hAnsi="Times New Roman" w:cs="Times New Roman"/>
          <w:sz w:val="24"/>
          <w:szCs w:val="24"/>
        </w:rPr>
      </w:pPr>
      <w:r w:rsidRPr="006130C5">
        <w:rPr>
          <w:rFonts w:ascii="Times New Roman" w:hAnsi="Times New Roman" w:cs="Times New Roman"/>
          <w:sz w:val="24"/>
          <w:szCs w:val="24"/>
        </w:rPr>
        <w:t xml:space="preserve">Verkaskipting stofnana og endurskipulagning Hagstofunnar var tekin til skoðunar í kjölfar ríkisstjórnarsamþykktar 27. september 2005 um að þjóðskrá og almannaskráning skyldi flytjast frá Hagstofu Íslands til dómsmálaráðuneytisins. Ljóst var að slíkt krafðist </w:t>
      </w:r>
      <w:r w:rsidR="00703D3F">
        <w:rPr>
          <w:rFonts w:ascii="Times New Roman" w:hAnsi="Times New Roman" w:cs="Times New Roman"/>
          <w:sz w:val="24"/>
          <w:szCs w:val="24"/>
        </w:rPr>
        <w:t xml:space="preserve">ýmissa </w:t>
      </w:r>
      <w:r w:rsidRPr="006130C5">
        <w:rPr>
          <w:rFonts w:ascii="Times New Roman" w:hAnsi="Times New Roman" w:cs="Times New Roman"/>
          <w:sz w:val="24"/>
          <w:szCs w:val="24"/>
        </w:rPr>
        <w:t>lagabreytinga</w:t>
      </w:r>
      <w:r w:rsidR="00703D3F">
        <w:rPr>
          <w:rFonts w:ascii="Times New Roman" w:hAnsi="Times New Roman" w:cs="Times New Roman"/>
          <w:sz w:val="24"/>
          <w:szCs w:val="24"/>
        </w:rPr>
        <w:t xml:space="preserve"> og</w:t>
      </w:r>
      <w:r w:rsidRPr="006130C5">
        <w:rPr>
          <w:rFonts w:ascii="Times New Roman" w:hAnsi="Times New Roman" w:cs="Times New Roman"/>
          <w:sz w:val="24"/>
          <w:szCs w:val="24"/>
        </w:rPr>
        <w:t xml:space="preserve"> að breyta þyrfti ákvæðum reglugerðar um Stjórnarráð Íslands.</w:t>
      </w:r>
      <w:r>
        <w:rPr>
          <w:rFonts w:ascii="Times New Roman" w:hAnsi="Times New Roman" w:cs="Times New Roman"/>
          <w:sz w:val="24"/>
          <w:szCs w:val="24"/>
        </w:rPr>
        <w:t xml:space="preserve"> </w:t>
      </w:r>
      <w:r w:rsidRPr="006130C5">
        <w:rPr>
          <w:rFonts w:ascii="Times New Roman" w:hAnsi="Times New Roman" w:cs="Times New Roman"/>
          <w:sz w:val="24"/>
          <w:szCs w:val="24"/>
        </w:rPr>
        <w:t xml:space="preserve">Var frumvarp þessa efnis samið í dómsmálaráðuneytinu og lagt fram á 132. löggjafarþingi 2005-2006. Ljóst var að almannaskráning féll </w:t>
      </w:r>
      <w:r w:rsidR="00703D3F">
        <w:rPr>
          <w:rFonts w:ascii="Times New Roman" w:hAnsi="Times New Roman" w:cs="Times New Roman"/>
          <w:sz w:val="24"/>
          <w:szCs w:val="24"/>
        </w:rPr>
        <w:t xml:space="preserve">ekki </w:t>
      </w:r>
      <w:r w:rsidRPr="006130C5">
        <w:rPr>
          <w:rFonts w:ascii="Times New Roman" w:hAnsi="Times New Roman" w:cs="Times New Roman"/>
          <w:sz w:val="24"/>
          <w:szCs w:val="24"/>
        </w:rPr>
        <w:t xml:space="preserve">að verkefnum Hagstofunnar og var til þess fallin að draga úr trúverðugleika hennar sem óvilhallrar hagsýslustofnunar þar sem í almannaskráningu er fengist við einstaklingsbundin málefni og úrlausn álitaefna um skráningu einstaklinga. Þá höfðu tengsl þjóðskrár og verkefna á sviði dómsmálaráðuneytis vaxið til mikilla muna á síðari árum og </w:t>
      </w:r>
      <w:r w:rsidR="002458F7">
        <w:rPr>
          <w:rFonts w:ascii="Times New Roman" w:hAnsi="Times New Roman" w:cs="Times New Roman"/>
          <w:sz w:val="24"/>
          <w:szCs w:val="24"/>
        </w:rPr>
        <w:t xml:space="preserve">var ljóst að </w:t>
      </w:r>
      <w:r w:rsidRPr="006130C5">
        <w:rPr>
          <w:rFonts w:ascii="Times New Roman" w:hAnsi="Times New Roman" w:cs="Times New Roman"/>
          <w:sz w:val="24"/>
          <w:szCs w:val="24"/>
        </w:rPr>
        <w:t xml:space="preserve">samlegðaráhrifin </w:t>
      </w:r>
      <w:r w:rsidR="002458F7">
        <w:rPr>
          <w:rFonts w:ascii="Times New Roman" w:hAnsi="Times New Roman" w:cs="Times New Roman"/>
          <w:sz w:val="24"/>
          <w:szCs w:val="24"/>
        </w:rPr>
        <w:t xml:space="preserve">yrðu </w:t>
      </w:r>
      <w:r w:rsidRPr="006130C5">
        <w:rPr>
          <w:rFonts w:ascii="Times New Roman" w:hAnsi="Times New Roman" w:cs="Times New Roman"/>
          <w:sz w:val="24"/>
          <w:szCs w:val="24"/>
        </w:rPr>
        <w:t xml:space="preserve">margvísleg. Frumvarpið var síðan samþykkt sem lög frá Alþingi nr. 51/2006 og tóku þau gildi 1. júlí 2006. Við breytinguna </w:t>
      </w:r>
      <w:r w:rsidR="002458F7">
        <w:rPr>
          <w:rFonts w:ascii="Times New Roman" w:hAnsi="Times New Roman" w:cs="Times New Roman"/>
          <w:sz w:val="24"/>
          <w:szCs w:val="24"/>
        </w:rPr>
        <w:t xml:space="preserve">flutti </w:t>
      </w:r>
      <w:r w:rsidRPr="006130C5">
        <w:rPr>
          <w:rFonts w:ascii="Times New Roman" w:hAnsi="Times New Roman" w:cs="Times New Roman"/>
          <w:sz w:val="24"/>
          <w:szCs w:val="24"/>
        </w:rPr>
        <w:t>ráðuneytið útgáfu almennra vegabréfa til þjóðskrár.</w:t>
      </w:r>
    </w:p>
    <w:p w:rsidR="002458F7"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 xml:space="preserve">Með lögum nr. 98/2009, um breytingu á ýmsum lögum vegna tilfærslu verkefna innan Stjórnarráðs Íslands, sem gildi tóku 1. október 2009 fluttust málefni Fasteignaskrár Íslands frá </w:t>
      </w:r>
      <w:r w:rsidRPr="00707B8D">
        <w:rPr>
          <w:rFonts w:ascii="Times New Roman" w:hAnsi="Times New Roman" w:cs="Times New Roman"/>
          <w:sz w:val="24"/>
          <w:szCs w:val="24"/>
        </w:rPr>
        <w:lastRenderedPageBreak/>
        <w:t>fjármálaráðuneytinu til dómsmála- og mannréttindaráðuneytis. Þar með heyrðu tvær af grunnskrám þjóðarinnar undir ábyrgðarsvið sama ráðuneytis; Fasteignaskrá Íslands sem fór með skráningu allra fasteigna í landinu og Þjóðskrá</w:t>
      </w:r>
      <w:r w:rsidR="002458F7">
        <w:rPr>
          <w:rFonts w:ascii="Times New Roman" w:hAnsi="Times New Roman" w:cs="Times New Roman"/>
          <w:sz w:val="24"/>
          <w:szCs w:val="24"/>
        </w:rPr>
        <w:t xml:space="preserve"> </w:t>
      </w:r>
      <w:r w:rsidRPr="00707B8D">
        <w:rPr>
          <w:rFonts w:ascii="Times New Roman" w:hAnsi="Times New Roman" w:cs="Times New Roman"/>
          <w:sz w:val="24"/>
          <w:szCs w:val="24"/>
        </w:rPr>
        <w:t>sem annaðist m.a. almannaskráningu og útgáfu ýmissa vottorða og skilríkja.</w:t>
      </w:r>
    </w:p>
    <w:p w:rsidR="00DE3ACE" w:rsidRPr="00707B8D"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 xml:space="preserve">Í greinargerð með frumvarpi til laga nr. 98/2009 kom fram að breytingin ætti að stuðla að aukinni samvinnu og samræmingu í skráarvinnslu ríkisins og </w:t>
      </w:r>
      <w:r w:rsidR="002458F7">
        <w:rPr>
          <w:rFonts w:ascii="Times New Roman" w:hAnsi="Times New Roman" w:cs="Times New Roman"/>
          <w:sz w:val="24"/>
          <w:szCs w:val="24"/>
        </w:rPr>
        <w:t>myndi</w:t>
      </w:r>
      <w:r w:rsidRPr="00707B8D">
        <w:rPr>
          <w:rFonts w:ascii="Times New Roman" w:hAnsi="Times New Roman" w:cs="Times New Roman"/>
          <w:sz w:val="24"/>
          <w:szCs w:val="24"/>
        </w:rPr>
        <w:t xml:space="preserve"> jafnframt </w:t>
      </w:r>
      <w:r w:rsidR="002458F7">
        <w:rPr>
          <w:rFonts w:ascii="Times New Roman" w:hAnsi="Times New Roman" w:cs="Times New Roman"/>
          <w:sz w:val="24"/>
          <w:szCs w:val="24"/>
        </w:rPr>
        <w:t xml:space="preserve">fela </w:t>
      </w:r>
      <w:r w:rsidRPr="00707B8D">
        <w:rPr>
          <w:rFonts w:ascii="Times New Roman" w:hAnsi="Times New Roman" w:cs="Times New Roman"/>
          <w:sz w:val="24"/>
          <w:szCs w:val="24"/>
        </w:rPr>
        <w:t xml:space="preserve">í sér möguleika á </w:t>
      </w:r>
      <w:r w:rsidR="00AF3F74">
        <w:rPr>
          <w:rFonts w:ascii="Times New Roman" w:hAnsi="Times New Roman" w:cs="Times New Roman"/>
          <w:sz w:val="24"/>
          <w:szCs w:val="24"/>
        </w:rPr>
        <w:t>rekstrar</w:t>
      </w:r>
      <w:r w:rsidRPr="00707B8D">
        <w:rPr>
          <w:rFonts w:ascii="Times New Roman" w:hAnsi="Times New Roman" w:cs="Times New Roman"/>
          <w:sz w:val="24"/>
          <w:szCs w:val="24"/>
        </w:rPr>
        <w:t>hagræði</w:t>
      </w:r>
      <w:r w:rsidR="002458F7">
        <w:rPr>
          <w:rFonts w:ascii="Times New Roman" w:hAnsi="Times New Roman" w:cs="Times New Roman"/>
          <w:sz w:val="24"/>
          <w:szCs w:val="24"/>
        </w:rPr>
        <w:t>ngu</w:t>
      </w:r>
      <w:r w:rsidR="00AF3F74">
        <w:rPr>
          <w:rFonts w:ascii="Times New Roman" w:hAnsi="Times New Roman" w:cs="Times New Roman"/>
          <w:sz w:val="24"/>
          <w:szCs w:val="24"/>
        </w:rPr>
        <w:t xml:space="preserve"> </w:t>
      </w:r>
      <w:r w:rsidRPr="00707B8D">
        <w:rPr>
          <w:rFonts w:ascii="Times New Roman" w:hAnsi="Times New Roman" w:cs="Times New Roman"/>
          <w:sz w:val="24"/>
          <w:szCs w:val="24"/>
        </w:rPr>
        <w:t xml:space="preserve">með ýmiss konar samrekstri og samvinnu. Dómsmála- og mannréttindaráðherra óskaði eftir því við samráðshópinn í september 2009 að hann </w:t>
      </w:r>
      <w:r w:rsidR="00AF3F74">
        <w:rPr>
          <w:rFonts w:ascii="Times New Roman" w:hAnsi="Times New Roman" w:cs="Times New Roman"/>
          <w:sz w:val="24"/>
          <w:szCs w:val="24"/>
        </w:rPr>
        <w:t>kannaði</w:t>
      </w:r>
      <w:r w:rsidRPr="00707B8D">
        <w:rPr>
          <w:rFonts w:ascii="Times New Roman" w:hAnsi="Times New Roman" w:cs="Times New Roman"/>
          <w:sz w:val="24"/>
          <w:szCs w:val="24"/>
        </w:rPr>
        <w:t xml:space="preserve"> hvort ávinningur kynni að vera af samþættingu tiltekinna rekstrarþátta. Hópurinn ákvað til að byrja með að skoða starfsemi tölvudeilda. Lagt var til að sameina tölvudeildir Þjóðskrár og Fasteignaskrár Íslands og féllst ráðherra á þá tillögu</w:t>
      </w:r>
      <w:r w:rsidR="00AF3F74">
        <w:rPr>
          <w:rFonts w:ascii="Times New Roman" w:hAnsi="Times New Roman" w:cs="Times New Roman"/>
          <w:sz w:val="24"/>
          <w:szCs w:val="24"/>
        </w:rPr>
        <w:t>. K</w:t>
      </w:r>
      <w:r w:rsidRPr="00707B8D">
        <w:rPr>
          <w:rFonts w:ascii="Times New Roman" w:hAnsi="Times New Roman" w:cs="Times New Roman"/>
          <w:sz w:val="24"/>
          <w:szCs w:val="24"/>
        </w:rPr>
        <w:t xml:space="preserve">om </w:t>
      </w:r>
      <w:r w:rsidR="00AF3F74">
        <w:rPr>
          <w:rFonts w:ascii="Times New Roman" w:hAnsi="Times New Roman" w:cs="Times New Roman"/>
          <w:sz w:val="24"/>
          <w:szCs w:val="24"/>
        </w:rPr>
        <w:t xml:space="preserve">hún </w:t>
      </w:r>
      <w:r w:rsidRPr="00707B8D">
        <w:rPr>
          <w:rFonts w:ascii="Times New Roman" w:hAnsi="Times New Roman" w:cs="Times New Roman"/>
          <w:sz w:val="24"/>
          <w:szCs w:val="24"/>
        </w:rPr>
        <w:t xml:space="preserve">til framkvæmda 1. janúar 2010. Við þessa vinnu komu fram fjölmörg atriði sem bentu til þess að mikið hagræði yrði af fullri sameiningu Þjóðskrár og Fasteignaskrár Íslands og fól ráðherra samráðshópnum að kanna til hlítar hagkvæmni þess. Hinn 15. júní 2010 samþykkti Alþingi lög um sameiningu Fasteignaskrár Íslands og Þjóðskrár í nýja stofnun, Þjóðskrá Íslands. Stofnunin tók til starfa 1. júlí 2010 og sinnir þeim verkefnum sem Fasteignaskrá Íslands og Þjóðskrá höfðu áður með höndum. Af þessum breytingum leiddi að Þjóðskrá var ekki lengur skrifstofa í dómsmála- og mannréttindaráðuneytinu með sjálfstæðan fjárhag heldur hluti af nýrri stofnun. Þar sem Þjóðskrá var skrifstofa í dómsmála- og mannréttindaráðuneytinu voru ákvarðanir hennar í stjórnsýslumálum fullnaðarákvarðanir en með því að starfsemin varð hluti af stofnun urðu ákvarðanir kæranlegar til ráðuneytisins. Það er í samræmi við meginreglu stjórnsýsluréttarins um tvö kærustig. </w:t>
      </w:r>
    </w:p>
    <w:p w:rsidR="00DE3ACE" w:rsidRPr="00707B8D"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Skipan mála er</w:t>
      </w:r>
      <w:r w:rsidR="00AF3F74">
        <w:rPr>
          <w:rFonts w:ascii="Times New Roman" w:hAnsi="Times New Roman" w:cs="Times New Roman"/>
          <w:sz w:val="24"/>
          <w:szCs w:val="24"/>
        </w:rPr>
        <w:t xml:space="preserve"> nú</w:t>
      </w:r>
      <w:r w:rsidRPr="00707B8D">
        <w:rPr>
          <w:rFonts w:ascii="Times New Roman" w:hAnsi="Times New Roman" w:cs="Times New Roman"/>
          <w:sz w:val="24"/>
          <w:szCs w:val="24"/>
        </w:rPr>
        <w:t xml:space="preserve"> þannig</w:t>
      </w:r>
      <w:r w:rsidR="00AF3F74">
        <w:rPr>
          <w:rFonts w:ascii="Times New Roman" w:hAnsi="Times New Roman" w:cs="Times New Roman"/>
          <w:sz w:val="24"/>
          <w:szCs w:val="24"/>
        </w:rPr>
        <w:t xml:space="preserve"> háttað </w:t>
      </w:r>
      <w:r w:rsidRPr="00707B8D">
        <w:rPr>
          <w:rFonts w:ascii="Times New Roman" w:hAnsi="Times New Roman" w:cs="Times New Roman"/>
          <w:sz w:val="24"/>
          <w:szCs w:val="24"/>
        </w:rPr>
        <w:t xml:space="preserve">að innanríkisráðuneytið fer með yfirstjórn almannaskráningar og þjóðskrármálefna en ríkisstofnunin Þjóðskrá Íslands annast almannaskráningu og </w:t>
      </w:r>
      <w:r w:rsidRPr="00195180">
        <w:rPr>
          <w:rFonts w:ascii="Times New Roman" w:hAnsi="Times New Roman" w:cs="Times New Roman"/>
          <w:sz w:val="24"/>
          <w:szCs w:val="24"/>
        </w:rPr>
        <w:t>sér um daglegan rekstur og vinnslu þjóðskrár.</w:t>
      </w:r>
    </w:p>
    <w:p w:rsidR="00DE3ACE" w:rsidRPr="00707B8D" w:rsidRDefault="00DE3ACE" w:rsidP="00DE3ACE">
      <w:pPr>
        <w:spacing w:after="0" w:line="240" w:lineRule="auto"/>
        <w:jc w:val="both"/>
        <w:rPr>
          <w:rFonts w:ascii="Times New Roman" w:hAnsi="Times New Roman" w:cs="Times New Roman"/>
          <w:i/>
          <w:sz w:val="24"/>
          <w:szCs w:val="24"/>
        </w:rPr>
      </w:pPr>
    </w:p>
    <w:p w:rsidR="00DE3ACE" w:rsidRPr="00707B8D" w:rsidRDefault="00DE3ACE" w:rsidP="00DE3ACE">
      <w:pPr>
        <w:spacing w:after="0" w:line="240" w:lineRule="auto"/>
        <w:jc w:val="both"/>
        <w:rPr>
          <w:rFonts w:ascii="Times New Roman" w:hAnsi="Times New Roman" w:cs="Times New Roman"/>
          <w:i/>
          <w:sz w:val="24"/>
          <w:szCs w:val="24"/>
        </w:rPr>
      </w:pPr>
      <w:r w:rsidRPr="00707B8D">
        <w:rPr>
          <w:rFonts w:ascii="Times New Roman" w:hAnsi="Times New Roman" w:cs="Times New Roman"/>
          <w:i/>
          <w:sz w:val="24"/>
          <w:szCs w:val="24"/>
        </w:rPr>
        <w:t>2.2 Tilefni lagase</w:t>
      </w:r>
      <w:r>
        <w:rPr>
          <w:rFonts w:ascii="Times New Roman" w:hAnsi="Times New Roman" w:cs="Times New Roman"/>
          <w:i/>
          <w:sz w:val="24"/>
          <w:szCs w:val="24"/>
        </w:rPr>
        <w:t>tningar og mat á nauðsyn hennar</w:t>
      </w:r>
      <w:r w:rsidRPr="00707B8D">
        <w:rPr>
          <w:rFonts w:ascii="Times New Roman" w:hAnsi="Times New Roman" w:cs="Times New Roman"/>
          <w:i/>
          <w:sz w:val="24"/>
          <w:szCs w:val="24"/>
        </w:rPr>
        <w:t>.</w:t>
      </w:r>
    </w:p>
    <w:p w:rsidR="00DE3ACE"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Sumarið 2010 fól dóms</w:t>
      </w:r>
      <w:r w:rsidR="005C1B77">
        <w:rPr>
          <w:rFonts w:ascii="Times New Roman" w:hAnsi="Times New Roman" w:cs="Times New Roman"/>
          <w:sz w:val="24"/>
          <w:szCs w:val="24"/>
        </w:rPr>
        <w:t>mála</w:t>
      </w:r>
      <w:r w:rsidRPr="00707B8D">
        <w:rPr>
          <w:rFonts w:ascii="Times New Roman" w:hAnsi="Times New Roman" w:cs="Times New Roman"/>
          <w:sz w:val="24"/>
          <w:szCs w:val="24"/>
        </w:rPr>
        <w:t xml:space="preserve">- og mannréttindaráðuneytið Þjóðskrá Íslands að undirbúa starf nefndar er ráðuneytið hugðist skipa til þess að endurskoða lög nr. 54/1962 um þjóðskrá og almannaskráningu. Var Þjóðskrá Íslands falið að fara yfir málefnasviðið og taka saman greinargerð um helstu þætti sem þyrfti að </w:t>
      </w:r>
      <w:r w:rsidR="00AF3F74">
        <w:rPr>
          <w:rFonts w:ascii="Times New Roman" w:hAnsi="Times New Roman" w:cs="Times New Roman"/>
          <w:sz w:val="24"/>
          <w:szCs w:val="24"/>
        </w:rPr>
        <w:t xml:space="preserve">gaumgæfa </w:t>
      </w:r>
      <w:r w:rsidRPr="00707B8D">
        <w:rPr>
          <w:rFonts w:ascii="Times New Roman" w:hAnsi="Times New Roman" w:cs="Times New Roman"/>
          <w:sz w:val="24"/>
          <w:szCs w:val="24"/>
        </w:rPr>
        <w:t>við endurskoðun laganna. Í greinargerðinni sem var afhent ráðuneytinu í september 2010 kom fram að þjóðskráin byggði einkum á þrennum lögum</w:t>
      </w:r>
      <w:r w:rsidR="005C1B77">
        <w:rPr>
          <w:rFonts w:ascii="Times New Roman" w:hAnsi="Times New Roman" w:cs="Times New Roman"/>
          <w:sz w:val="24"/>
          <w:szCs w:val="24"/>
        </w:rPr>
        <w:t>,</w:t>
      </w:r>
      <w:r w:rsidRPr="00707B8D">
        <w:rPr>
          <w:rFonts w:ascii="Times New Roman" w:hAnsi="Times New Roman" w:cs="Times New Roman"/>
          <w:sz w:val="24"/>
          <w:szCs w:val="24"/>
        </w:rPr>
        <w:t xml:space="preserve"> lögum um þjóðskrá og almannaskráningu nr. 54/1962, lögum um lögheimili nr. 21/1990 og lögum um tilkynningar aðsetursskipta nr. 73/1952, auk ýmissa sérlaga. Í samantekt greinargerðarinnar segir m.a.:</w:t>
      </w:r>
    </w:p>
    <w:p w:rsidR="005C1B77" w:rsidRPr="00707B8D" w:rsidRDefault="005C1B77" w:rsidP="00DE3ACE">
      <w:pPr>
        <w:spacing w:after="0" w:line="240" w:lineRule="auto"/>
        <w:ind w:firstLine="720"/>
        <w:jc w:val="both"/>
        <w:rPr>
          <w:rFonts w:ascii="Times New Roman" w:hAnsi="Times New Roman" w:cs="Times New Roman"/>
          <w:sz w:val="24"/>
          <w:szCs w:val="24"/>
        </w:rPr>
      </w:pPr>
    </w:p>
    <w:p w:rsidR="00DE3ACE" w:rsidRPr="00707B8D" w:rsidRDefault="00DE3ACE" w:rsidP="00DE3ACE">
      <w:pPr>
        <w:spacing w:after="0" w:line="240" w:lineRule="auto"/>
        <w:ind w:left="720"/>
        <w:jc w:val="both"/>
        <w:rPr>
          <w:rFonts w:ascii="Times New Roman" w:hAnsi="Times New Roman" w:cs="Times New Roman"/>
          <w:i/>
          <w:sz w:val="24"/>
          <w:szCs w:val="24"/>
        </w:rPr>
      </w:pPr>
      <w:r w:rsidRPr="00707B8D">
        <w:rPr>
          <w:rFonts w:ascii="Times New Roman" w:hAnsi="Times New Roman" w:cs="Times New Roman"/>
          <w:i/>
          <w:sz w:val="24"/>
          <w:szCs w:val="24"/>
        </w:rPr>
        <w:t xml:space="preserve">„Lagaumhverfi þjóðskrár er í all mörgum lögum og nauðsynlegt er að koma þessu saman í ein samræmd lög. Sum þessara laga eru  komin til ára sinna og styðja ekki nútíma kröfur um almannaskráningu. Tækniþróun undafarinna ára gerir einnig kröfur um uppfærslu á lögunum og í tæknilegri byggingu grunnsins þarf að huga að möguleikum í rafrænni stjórnsýslu og sjálfsafgreiðslu sem frekast er kostur. Breytingar hafa orðið á fjölskyldum landsmanna sem hafa komið fram í búsetuformi sem áður voru óþekkt og hreyfingar fólks til og frá landinu eru orðnar miklar. Eðlilegt er að byggja í lögin og gagnagrunninn nauðsynlegan sveigjanleika til að taka á þessum þáttum.“ </w:t>
      </w: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 xml:space="preserve">Í nóvember 2010 skipaði dómsmála- og mannréttindaráðherra nefnd til að endurskoða lög um þjóðskrá og almannaskráningu, lög um tilkynningar aðsetursskipta og lög um lögheimili. Við endurskoðunina var nefndinni falið að gæta sérstaklega að þáttum almannaskráningar sem hefðu tekið breytingum vegna samfélags- og tæknibreytinga og nýrra </w:t>
      </w:r>
      <w:r w:rsidRPr="00707B8D">
        <w:rPr>
          <w:rFonts w:ascii="Times New Roman" w:hAnsi="Times New Roman" w:cs="Times New Roman"/>
          <w:sz w:val="24"/>
          <w:szCs w:val="24"/>
        </w:rPr>
        <w:lastRenderedPageBreak/>
        <w:t>úrlausnaref</w:t>
      </w:r>
      <w:r w:rsidR="005C1B77">
        <w:rPr>
          <w:rFonts w:ascii="Times New Roman" w:hAnsi="Times New Roman" w:cs="Times New Roman"/>
          <w:sz w:val="24"/>
          <w:szCs w:val="24"/>
        </w:rPr>
        <w:t>n</w:t>
      </w:r>
      <w:r w:rsidRPr="00707B8D">
        <w:rPr>
          <w:rFonts w:ascii="Times New Roman" w:hAnsi="Times New Roman" w:cs="Times New Roman"/>
          <w:sz w:val="24"/>
          <w:szCs w:val="24"/>
        </w:rPr>
        <w:t xml:space="preserve">a á þeirri hálfu öld sem liðin væri frá setningu laganna. Enn fremur skyldi nefndin hafa að leiðarljósi að lagaumhverfið yrði </w:t>
      </w:r>
      <w:r w:rsidR="00AF3F74">
        <w:rPr>
          <w:rFonts w:ascii="Times New Roman" w:hAnsi="Times New Roman" w:cs="Times New Roman"/>
          <w:sz w:val="24"/>
          <w:szCs w:val="24"/>
        </w:rPr>
        <w:t xml:space="preserve">þannig úr garði gert </w:t>
      </w:r>
      <w:r w:rsidRPr="00707B8D">
        <w:rPr>
          <w:rFonts w:ascii="Times New Roman" w:hAnsi="Times New Roman" w:cs="Times New Roman"/>
          <w:sz w:val="24"/>
          <w:szCs w:val="24"/>
        </w:rPr>
        <w:t>að unnt yrði að nýta til hins ítrasta rafræna stjórnsýslu og almenna rafræna þjónustu. Nefndin fundaði með reglubundnum hætti fram á árið 2012 og byggir frumvarp þetta m.a. á drögum nefndarinnar.</w:t>
      </w:r>
    </w:p>
    <w:p w:rsidR="00DE3ACE" w:rsidRPr="00707B8D"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 xml:space="preserve">Í verkefnisáætlun innanríkisráðuneytisins, sem nú fer með yfirstjórn Þjóðskrár Íslands, um gerð frumvarps til laga um þjóðskrá er breytingu frá fyrri stefnu lýst. Þar segir frá upphaflegri áætlun um að steypa lögum um þjóðskrá og almannaskráningu, lögheimilislögum og lögum um tilkynningar aðsetursskipta í einn lagabálk. </w:t>
      </w:r>
      <w:r w:rsidR="00CC08BE">
        <w:rPr>
          <w:rFonts w:ascii="Times New Roman" w:hAnsi="Times New Roman" w:cs="Times New Roman"/>
          <w:sz w:val="24"/>
          <w:szCs w:val="24"/>
        </w:rPr>
        <w:t>H</w:t>
      </w:r>
      <w:r w:rsidRPr="00707B8D">
        <w:rPr>
          <w:rFonts w:ascii="Times New Roman" w:hAnsi="Times New Roman" w:cs="Times New Roman"/>
          <w:sz w:val="24"/>
          <w:szCs w:val="24"/>
        </w:rPr>
        <w:t>ins vegar</w:t>
      </w:r>
      <w:r w:rsidR="00CC08BE">
        <w:rPr>
          <w:rFonts w:ascii="Times New Roman" w:hAnsi="Times New Roman" w:cs="Times New Roman"/>
          <w:sz w:val="24"/>
          <w:szCs w:val="24"/>
        </w:rPr>
        <w:t xml:space="preserve"> var</w:t>
      </w:r>
      <w:r w:rsidRPr="00707B8D">
        <w:rPr>
          <w:rFonts w:ascii="Times New Roman" w:hAnsi="Times New Roman" w:cs="Times New Roman"/>
          <w:sz w:val="24"/>
          <w:szCs w:val="24"/>
        </w:rPr>
        <w:t xml:space="preserve"> ákveðið að leggja það ekki til þar sem ljóst væri að breytingar á lögum um lögheimili væru viðkvæmar og þörfnuðust aðkomu fjölda hagsmunaaðila. </w:t>
      </w:r>
      <w:r w:rsidR="00CC08BE">
        <w:rPr>
          <w:rFonts w:ascii="Times New Roman" w:hAnsi="Times New Roman" w:cs="Times New Roman"/>
          <w:sz w:val="24"/>
          <w:szCs w:val="24"/>
        </w:rPr>
        <w:t xml:space="preserve">Að því </w:t>
      </w:r>
      <w:r w:rsidRPr="00707B8D">
        <w:rPr>
          <w:rFonts w:ascii="Times New Roman" w:hAnsi="Times New Roman" w:cs="Times New Roman"/>
          <w:sz w:val="24"/>
          <w:szCs w:val="24"/>
        </w:rPr>
        <w:t xml:space="preserve">yrði þó stefnt að frumvarp um skráningu lögheimilis yrði samið á árinu 2015. Það væri orðið aðkallandi að fá skýrar og </w:t>
      </w:r>
      <w:r w:rsidR="004652C4">
        <w:rPr>
          <w:rFonts w:ascii="Times New Roman" w:hAnsi="Times New Roman" w:cs="Times New Roman"/>
          <w:sz w:val="24"/>
          <w:szCs w:val="24"/>
        </w:rPr>
        <w:t>fullnægjandi</w:t>
      </w:r>
      <w:r w:rsidRPr="00707B8D">
        <w:rPr>
          <w:rFonts w:ascii="Times New Roman" w:hAnsi="Times New Roman" w:cs="Times New Roman"/>
          <w:sz w:val="24"/>
          <w:szCs w:val="24"/>
        </w:rPr>
        <w:t xml:space="preserve"> lagaheimildir fyrir Þjóðskrá Íslands til þess að stofnunin gæti sinnt verkefnum sínum við starfsemi þjóðskrár á traustum grunni.</w:t>
      </w:r>
    </w:p>
    <w:p w:rsidR="00DE3ACE" w:rsidRPr="00707B8D" w:rsidRDefault="00DE3ACE" w:rsidP="00DE3ACE">
      <w:pPr>
        <w:spacing w:after="0" w:line="240" w:lineRule="auto"/>
        <w:jc w:val="both"/>
        <w:rPr>
          <w:rFonts w:ascii="Times New Roman" w:hAnsi="Times New Roman" w:cs="Times New Roman"/>
          <w:i/>
          <w:sz w:val="24"/>
          <w:szCs w:val="24"/>
        </w:rPr>
      </w:pP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jc w:val="both"/>
        <w:rPr>
          <w:rFonts w:ascii="Times New Roman" w:hAnsi="Times New Roman" w:cs="Times New Roman"/>
          <w:b/>
          <w:sz w:val="24"/>
          <w:szCs w:val="24"/>
        </w:rPr>
      </w:pPr>
      <w:r w:rsidRPr="00707B8D">
        <w:rPr>
          <w:rFonts w:ascii="Times New Roman" w:hAnsi="Times New Roman" w:cs="Times New Roman"/>
          <w:b/>
          <w:sz w:val="24"/>
          <w:szCs w:val="24"/>
        </w:rPr>
        <w:t>3. Meginefni frumvarpsins</w:t>
      </w:r>
    </w:p>
    <w:p w:rsidR="00DE3ACE" w:rsidRDefault="00DE3ACE" w:rsidP="00DE3ACE">
      <w:pPr>
        <w:spacing w:after="0" w:line="240" w:lineRule="auto"/>
        <w:jc w:val="both"/>
        <w:rPr>
          <w:rFonts w:ascii="Times New Roman" w:hAnsi="Times New Roman" w:cs="Times New Roman"/>
          <w:i/>
          <w:sz w:val="24"/>
          <w:szCs w:val="24"/>
        </w:rPr>
      </w:pPr>
    </w:p>
    <w:p w:rsidR="00DE3ACE" w:rsidRPr="00707B8D" w:rsidRDefault="00DE3ACE" w:rsidP="00DE3ACE">
      <w:pPr>
        <w:spacing w:after="0" w:line="240" w:lineRule="auto"/>
        <w:jc w:val="both"/>
        <w:rPr>
          <w:rFonts w:ascii="Times New Roman" w:hAnsi="Times New Roman" w:cs="Times New Roman"/>
          <w:i/>
          <w:sz w:val="24"/>
          <w:szCs w:val="24"/>
        </w:rPr>
      </w:pPr>
      <w:r w:rsidRPr="00707B8D">
        <w:rPr>
          <w:rFonts w:ascii="Times New Roman" w:hAnsi="Times New Roman" w:cs="Times New Roman"/>
          <w:i/>
          <w:sz w:val="24"/>
          <w:szCs w:val="24"/>
        </w:rPr>
        <w:t>3.1 Efnisatriði frumvarpsins</w:t>
      </w:r>
    </w:p>
    <w:p w:rsidR="00DE3ACE" w:rsidRPr="00707B8D"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 xml:space="preserve">Í frumvarpinu er lagt til að lögfest verði ákvæði um að þjóðskrá skuli haldin á Íslandi og tiltekið sérstaklega hvaða einstaklingar séu skráðir í þjóðskrá. Með því eru stoðir skráningar í þjóðskrá styrktar og er lögð áhersla á það í frumvarpinu að lögfesta á einn eða annan hátt framkvæmd og hlutverk sem hefur </w:t>
      </w:r>
      <w:r w:rsidR="004652C4">
        <w:rPr>
          <w:rFonts w:ascii="Times New Roman" w:hAnsi="Times New Roman" w:cs="Times New Roman"/>
          <w:sz w:val="24"/>
          <w:szCs w:val="24"/>
        </w:rPr>
        <w:t>verið tíðkað</w:t>
      </w:r>
      <w:r w:rsidRPr="00707B8D">
        <w:rPr>
          <w:rFonts w:ascii="Times New Roman" w:hAnsi="Times New Roman" w:cs="Times New Roman"/>
          <w:sz w:val="24"/>
          <w:szCs w:val="24"/>
        </w:rPr>
        <w:t xml:space="preserve"> um árabil. Við samningu frumvarpsins var lögð mikil áhersla á það að lögin væru skýr og afdráttarlaus en þó nógu sveigjanleg til þess að gefa r</w:t>
      </w:r>
      <w:r w:rsidR="004652C4">
        <w:rPr>
          <w:rFonts w:ascii="Times New Roman" w:hAnsi="Times New Roman" w:cs="Times New Roman"/>
          <w:sz w:val="24"/>
          <w:szCs w:val="24"/>
        </w:rPr>
        <w:t>ými</w:t>
      </w:r>
      <w:r w:rsidRPr="00707B8D">
        <w:rPr>
          <w:rFonts w:ascii="Times New Roman" w:hAnsi="Times New Roman" w:cs="Times New Roman"/>
          <w:sz w:val="24"/>
          <w:szCs w:val="24"/>
        </w:rPr>
        <w:t xml:space="preserve"> fyrir tækniframfarir </w:t>
      </w:r>
      <w:r w:rsidR="004652C4">
        <w:rPr>
          <w:rFonts w:ascii="Times New Roman" w:hAnsi="Times New Roman" w:cs="Times New Roman"/>
          <w:sz w:val="24"/>
          <w:szCs w:val="24"/>
        </w:rPr>
        <w:t xml:space="preserve">og breytingar </w:t>
      </w:r>
      <w:r w:rsidRPr="00707B8D">
        <w:rPr>
          <w:rFonts w:ascii="Times New Roman" w:hAnsi="Times New Roman" w:cs="Times New Roman"/>
          <w:sz w:val="24"/>
          <w:szCs w:val="24"/>
        </w:rPr>
        <w:t xml:space="preserve">sem samfélagið kallar á en þjóðskrárkerfið getur ekki komið á móts við nema í litlum mæli sem stendur. Hér er átt við að skráning ýmissa </w:t>
      </w:r>
      <w:r w:rsidR="00291D8B">
        <w:rPr>
          <w:rFonts w:ascii="Times New Roman" w:hAnsi="Times New Roman" w:cs="Times New Roman"/>
          <w:sz w:val="24"/>
          <w:szCs w:val="24"/>
        </w:rPr>
        <w:t>atriða</w:t>
      </w:r>
      <w:r w:rsidR="00291D8B" w:rsidRPr="00707B8D">
        <w:rPr>
          <w:rFonts w:ascii="Times New Roman" w:hAnsi="Times New Roman" w:cs="Times New Roman"/>
          <w:sz w:val="24"/>
          <w:szCs w:val="24"/>
        </w:rPr>
        <w:t xml:space="preserve"> </w:t>
      </w:r>
      <w:r w:rsidRPr="00707B8D">
        <w:rPr>
          <w:rFonts w:ascii="Times New Roman" w:hAnsi="Times New Roman" w:cs="Times New Roman"/>
          <w:sz w:val="24"/>
          <w:szCs w:val="24"/>
        </w:rPr>
        <w:t xml:space="preserve">í þjóðskrá fari í auknum mæli fram með sjálfvirkum hætti, t.d. með rafrænni þjónustu og að fleiri skráningarsvæði verði haldin í þjóðskrá, svo sem að skráning einstaklinga niður á íbúðir og skráning forsjár og annarra vensla hefjist. Til þess að slíkar </w:t>
      </w:r>
      <w:r w:rsidR="005F1D2B">
        <w:rPr>
          <w:rFonts w:ascii="Times New Roman" w:hAnsi="Times New Roman" w:cs="Times New Roman"/>
          <w:sz w:val="24"/>
          <w:szCs w:val="24"/>
        </w:rPr>
        <w:t>breytingar</w:t>
      </w:r>
      <w:r w:rsidRPr="00707B8D">
        <w:rPr>
          <w:rFonts w:ascii="Times New Roman" w:hAnsi="Times New Roman" w:cs="Times New Roman"/>
          <w:sz w:val="24"/>
          <w:szCs w:val="24"/>
        </w:rPr>
        <w:t xml:space="preserve"> nái fram að ganga þarf einkum tvennt til, lagaumhverfi sem styður við og heimilar breytingarnar og fjármagn til þess að framfarirnar</w:t>
      </w:r>
      <w:r w:rsidR="005F1D2B">
        <w:rPr>
          <w:rFonts w:ascii="Times New Roman" w:hAnsi="Times New Roman" w:cs="Times New Roman"/>
          <w:sz w:val="24"/>
          <w:szCs w:val="24"/>
        </w:rPr>
        <w:t xml:space="preserve"> geti orðið</w:t>
      </w:r>
      <w:r w:rsidRPr="00707B8D">
        <w:rPr>
          <w:rFonts w:ascii="Times New Roman" w:hAnsi="Times New Roman" w:cs="Times New Roman"/>
          <w:sz w:val="24"/>
          <w:szCs w:val="24"/>
        </w:rPr>
        <w:t xml:space="preserve"> að veruleika. Tæknileg þekking er til staðar en hingað til hefur fjármagn skort til þess að </w:t>
      </w:r>
      <w:r w:rsidR="00291D8B">
        <w:rPr>
          <w:rFonts w:ascii="Times New Roman" w:hAnsi="Times New Roman" w:cs="Times New Roman"/>
          <w:sz w:val="24"/>
          <w:szCs w:val="24"/>
        </w:rPr>
        <w:t xml:space="preserve">unnt verði að </w:t>
      </w:r>
      <w:r w:rsidRPr="00707B8D">
        <w:rPr>
          <w:rFonts w:ascii="Times New Roman" w:hAnsi="Times New Roman" w:cs="Times New Roman"/>
          <w:sz w:val="24"/>
          <w:szCs w:val="24"/>
        </w:rPr>
        <w:t xml:space="preserve">hrinda </w:t>
      </w:r>
      <w:r w:rsidR="005F1D2B">
        <w:rPr>
          <w:rFonts w:ascii="Times New Roman" w:hAnsi="Times New Roman" w:cs="Times New Roman"/>
          <w:sz w:val="24"/>
          <w:szCs w:val="24"/>
        </w:rPr>
        <w:t xml:space="preserve">breytingum </w:t>
      </w:r>
      <w:r w:rsidRPr="00707B8D">
        <w:rPr>
          <w:rFonts w:ascii="Times New Roman" w:hAnsi="Times New Roman" w:cs="Times New Roman"/>
          <w:sz w:val="24"/>
          <w:szCs w:val="24"/>
        </w:rPr>
        <w:t>í framkvæmd.</w:t>
      </w:r>
    </w:p>
    <w:p w:rsidR="00DE3ACE" w:rsidRPr="00707B8D"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 xml:space="preserve">Meðal helstu nýmæla frumvarpsins má nefna að helstu hugtök laganna eru skilgreind. Slíkt er talið nauðsynlegt til þess að samræmi ríki um skilning á þeim. Má þar m.a. nefna hugtök eins og miðlun og miðlari eru skilgreind og með skýrum og almennum hætti er fjallað um miðlun á þjóðskrá. Almenn umfjöllun </w:t>
      </w:r>
      <w:r w:rsidR="005F1D2B">
        <w:rPr>
          <w:rFonts w:ascii="Times New Roman" w:hAnsi="Times New Roman" w:cs="Times New Roman"/>
          <w:sz w:val="24"/>
          <w:szCs w:val="24"/>
        </w:rPr>
        <w:t>um</w:t>
      </w:r>
      <w:r w:rsidRPr="00707B8D">
        <w:rPr>
          <w:rFonts w:ascii="Times New Roman" w:hAnsi="Times New Roman" w:cs="Times New Roman"/>
          <w:sz w:val="24"/>
          <w:szCs w:val="24"/>
        </w:rPr>
        <w:t xml:space="preserve"> miðlun þjóðskrár er ekki í núgil</w:t>
      </w:r>
      <w:r w:rsidR="007C1B3C">
        <w:rPr>
          <w:rFonts w:ascii="Times New Roman" w:hAnsi="Times New Roman" w:cs="Times New Roman"/>
          <w:sz w:val="24"/>
          <w:szCs w:val="24"/>
        </w:rPr>
        <w:t>d</w:t>
      </w:r>
      <w:r w:rsidRPr="00707B8D">
        <w:rPr>
          <w:rFonts w:ascii="Times New Roman" w:hAnsi="Times New Roman" w:cs="Times New Roman"/>
          <w:sz w:val="24"/>
          <w:szCs w:val="24"/>
        </w:rPr>
        <w:t xml:space="preserve">andi lögum og er nauðsynlegt að </w:t>
      </w:r>
      <w:r w:rsidR="005F1D2B">
        <w:rPr>
          <w:rFonts w:ascii="Times New Roman" w:hAnsi="Times New Roman" w:cs="Times New Roman"/>
          <w:sz w:val="24"/>
          <w:szCs w:val="24"/>
        </w:rPr>
        <w:t>bæta þar úr</w:t>
      </w:r>
      <w:r w:rsidRPr="00707B8D">
        <w:rPr>
          <w:rFonts w:ascii="Times New Roman" w:hAnsi="Times New Roman" w:cs="Times New Roman"/>
          <w:sz w:val="24"/>
          <w:szCs w:val="24"/>
        </w:rPr>
        <w:t xml:space="preserve">. Kveðið er á um það hlutverk þjóðskrár að auðkenna einstaklinga og að nýskrá einstaklinga í þjóðskrá, ásamt því verkefni að gefa út persónuauðkenni fyrir einstaklinga. </w:t>
      </w:r>
      <w:r w:rsidR="007C1B3C">
        <w:rPr>
          <w:rFonts w:ascii="Times New Roman" w:hAnsi="Times New Roman" w:cs="Times New Roman"/>
          <w:sz w:val="24"/>
          <w:szCs w:val="24"/>
        </w:rPr>
        <w:t xml:space="preserve">Að </w:t>
      </w:r>
      <w:r w:rsidRPr="00707B8D">
        <w:rPr>
          <w:rFonts w:ascii="Times New Roman" w:hAnsi="Times New Roman" w:cs="Times New Roman"/>
          <w:sz w:val="24"/>
          <w:szCs w:val="24"/>
        </w:rPr>
        <w:t>lokum er í frumvarpinu að finna skýrar heimildir til gjaldtöku með tilvísun til gjaldskrár stofnunarinnar.</w:t>
      </w: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jc w:val="both"/>
        <w:rPr>
          <w:rFonts w:ascii="Times New Roman" w:hAnsi="Times New Roman" w:cs="Times New Roman"/>
          <w:i/>
          <w:sz w:val="24"/>
          <w:szCs w:val="24"/>
        </w:rPr>
      </w:pPr>
      <w:r w:rsidRPr="00707B8D">
        <w:rPr>
          <w:rFonts w:ascii="Times New Roman" w:hAnsi="Times New Roman" w:cs="Times New Roman"/>
          <w:i/>
          <w:sz w:val="24"/>
          <w:szCs w:val="24"/>
        </w:rPr>
        <w:t>2.2 Samanburður við Norðurlöndin</w:t>
      </w:r>
    </w:p>
    <w:p w:rsidR="00DE3ACE" w:rsidRPr="00707B8D"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 xml:space="preserve">Á hinum Norðurlöndunum eru einnig starfræktar miðlægar þjóðskrár og hefur verið horft til löggjafar, fyrirkomulags við skráningu í þjóðskrá og uppbyggingar kerfa við samningu þessa frumvarps.  </w:t>
      </w: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jc w:val="both"/>
        <w:rPr>
          <w:rFonts w:ascii="Times New Roman" w:hAnsi="Times New Roman" w:cs="Times New Roman"/>
          <w:i/>
          <w:sz w:val="24"/>
          <w:szCs w:val="24"/>
        </w:rPr>
      </w:pPr>
      <w:r w:rsidRPr="00707B8D">
        <w:rPr>
          <w:rFonts w:ascii="Times New Roman" w:hAnsi="Times New Roman" w:cs="Times New Roman"/>
          <w:i/>
          <w:sz w:val="24"/>
          <w:szCs w:val="24"/>
        </w:rPr>
        <w:t>Danmörk.</w:t>
      </w:r>
    </w:p>
    <w:p w:rsidR="00DE3ACE" w:rsidRPr="00707B8D"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 xml:space="preserve">Í Danmörku er þjóðskráin starfrækt af stofnun sem heitir </w:t>
      </w:r>
      <w:r w:rsidRPr="00707B8D">
        <w:rPr>
          <w:rFonts w:ascii="Times New Roman" w:hAnsi="Times New Roman" w:cs="Times New Roman"/>
          <w:i/>
          <w:sz w:val="24"/>
          <w:szCs w:val="24"/>
        </w:rPr>
        <w:t>Central Person Register (CPR)</w:t>
      </w:r>
      <w:r w:rsidRPr="00707B8D">
        <w:rPr>
          <w:rFonts w:ascii="Times New Roman" w:hAnsi="Times New Roman" w:cs="Times New Roman"/>
          <w:sz w:val="24"/>
          <w:szCs w:val="24"/>
        </w:rPr>
        <w:t xml:space="preserve">. Er stofnunin miðlægur miðlari upplýsinga úr þjóðskrá til hins opinbera og til </w:t>
      </w:r>
      <w:r w:rsidRPr="00707B8D">
        <w:rPr>
          <w:rFonts w:ascii="Times New Roman" w:hAnsi="Times New Roman" w:cs="Times New Roman"/>
          <w:sz w:val="24"/>
          <w:szCs w:val="24"/>
        </w:rPr>
        <w:lastRenderedPageBreak/>
        <w:t xml:space="preserve">einkageirans. Stofnunin heyrir undir innanríkisráðuneytið og starfar eftir </w:t>
      </w:r>
      <w:r w:rsidR="00220E4A">
        <w:rPr>
          <w:rFonts w:ascii="Times New Roman" w:hAnsi="Times New Roman" w:cs="Times New Roman"/>
          <w:sz w:val="24"/>
          <w:szCs w:val="24"/>
        </w:rPr>
        <w:t>svokölluðum</w:t>
      </w:r>
      <w:r w:rsidRPr="00707B8D">
        <w:rPr>
          <w:rFonts w:ascii="Times New Roman" w:hAnsi="Times New Roman" w:cs="Times New Roman"/>
          <w:sz w:val="24"/>
          <w:szCs w:val="24"/>
        </w:rPr>
        <w:t xml:space="preserve"> CPR- lögum</w:t>
      </w:r>
      <w:r w:rsidR="00220E4A" w:rsidRPr="00707B8D">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707B8D">
        <w:rPr>
          <w:rFonts w:ascii="Times New Roman" w:hAnsi="Times New Roman" w:cs="Times New Roman"/>
          <w:sz w:val="24"/>
          <w:szCs w:val="24"/>
        </w:rPr>
        <w:t xml:space="preserve"> Í Danmörku bera sveitarfélögin </w:t>
      </w:r>
      <w:r>
        <w:rPr>
          <w:rFonts w:ascii="Times New Roman" w:hAnsi="Times New Roman" w:cs="Times New Roman"/>
          <w:sz w:val="24"/>
          <w:szCs w:val="24"/>
        </w:rPr>
        <w:t>meginábyrgð</w:t>
      </w:r>
      <w:r w:rsidRPr="00707B8D">
        <w:rPr>
          <w:rFonts w:ascii="Times New Roman" w:hAnsi="Times New Roman" w:cs="Times New Roman"/>
          <w:sz w:val="24"/>
          <w:szCs w:val="24"/>
        </w:rPr>
        <w:t xml:space="preserve"> á skráningu og töku ákvarðana vegna skráningar í þjóðskrá.  </w:t>
      </w: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jc w:val="both"/>
        <w:rPr>
          <w:rFonts w:ascii="Times New Roman" w:hAnsi="Times New Roman" w:cs="Times New Roman"/>
          <w:i/>
          <w:sz w:val="24"/>
          <w:szCs w:val="24"/>
        </w:rPr>
      </w:pPr>
      <w:r w:rsidRPr="00707B8D">
        <w:rPr>
          <w:rFonts w:ascii="Times New Roman" w:hAnsi="Times New Roman" w:cs="Times New Roman"/>
          <w:i/>
          <w:sz w:val="24"/>
          <w:szCs w:val="24"/>
        </w:rPr>
        <w:t>Finnland</w:t>
      </w:r>
    </w:p>
    <w:p w:rsidR="00DE3ACE" w:rsidRPr="00707B8D"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 xml:space="preserve">Í Finnlandi er það </w:t>
      </w:r>
      <w:r w:rsidRPr="00985565">
        <w:rPr>
          <w:rFonts w:ascii="Times New Roman" w:hAnsi="Times New Roman" w:cs="Times New Roman"/>
          <w:i/>
          <w:sz w:val="24"/>
          <w:szCs w:val="24"/>
        </w:rPr>
        <w:t>Befolkningsregistercentralen</w:t>
      </w:r>
      <w:r w:rsidRPr="00707B8D">
        <w:rPr>
          <w:rFonts w:ascii="Times New Roman" w:hAnsi="Times New Roman" w:cs="Times New Roman"/>
          <w:sz w:val="24"/>
          <w:szCs w:val="24"/>
        </w:rPr>
        <w:t xml:space="preserve"> sem starfrækir þjóðskrána. Stofnunin hefur starfað frá árinu 1969, heyrir undir </w:t>
      </w:r>
      <w:r w:rsidR="00220E4A">
        <w:rPr>
          <w:rFonts w:ascii="Times New Roman" w:hAnsi="Times New Roman" w:cs="Times New Roman"/>
          <w:sz w:val="24"/>
          <w:szCs w:val="24"/>
        </w:rPr>
        <w:t>f</w:t>
      </w:r>
      <w:r w:rsidRPr="00707B8D">
        <w:rPr>
          <w:rFonts w:ascii="Times New Roman" w:hAnsi="Times New Roman" w:cs="Times New Roman"/>
          <w:sz w:val="24"/>
          <w:szCs w:val="24"/>
        </w:rPr>
        <w:t>jármálaráðuneytið og starfar eftir lögum um þjóðskrá</w:t>
      </w:r>
      <w:r w:rsidR="00220E4A">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707B8D">
        <w:rPr>
          <w:rFonts w:ascii="Times New Roman" w:hAnsi="Times New Roman" w:cs="Times New Roman"/>
          <w:sz w:val="24"/>
          <w:szCs w:val="24"/>
        </w:rPr>
        <w:t xml:space="preserve"> Skráning </w:t>
      </w:r>
      <w:r w:rsidR="00220E4A" w:rsidRPr="00707B8D">
        <w:rPr>
          <w:rFonts w:ascii="Times New Roman" w:hAnsi="Times New Roman" w:cs="Times New Roman"/>
          <w:sz w:val="24"/>
          <w:szCs w:val="24"/>
        </w:rPr>
        <w:t xml:space="preserve">upplýsinga </w:t>
      </w:r>
      <w:r w:rsidRPr="00707B8D">
        <w:rPr>
          <w:rFonts w:ascii="Times New Roman" w:hAnsi="Times New Roman" w:cs="Times New Roman"/>
          <w:sz w:val="24"/>
          <w:szCs w:val="24"/>
        </w:rPr>
        <w:t>í þjóðskrá fer fram hjá stofnuninni og á svæðisbundnum afgreiðslustöðum (</w:t>
      </w:r>
      <w:r w:rsidRPr="00552873">
        <w:rPr>
          <w:rFonts w:ascii="Times New Roman" w:hAnsi="Times New Roman" w:cs="Times New Roman"/>
          <w:i/>
          <w:sz w:val="24"/>
          <w:szCs w:val="24"/>
        </w:rPr>
        <w:t>local register offices</w:t>
      </w:r>
      <w:r w:rsidRPr="00707B8D">
        <w:rPr>
          <w:rFonts w:ascii="Times New Roman" w:hAnsi="Times New Roman" w:cs="Times New Roman"/>
          <w:sz w:val="24"/>
          <w:szCs w:val="24"/>
        </w:rPr>
        <w:t>). Stofnunin viðheldur og þróar þjóðskrárkerfið, vaktar gögnin og gæði þeirra og býður upp á rafræna þjónustu þar að lútandi. Stofnunin starfar einnig að undirbúningi kosninga með gerð kjörskrár.</w:t>
      </w: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jc w:val="both"/>
        <w:rPr>
          <w:rFonts w:ascii="Times New Roman" w:hAnsi="Times New Roman" w:cs="Times New Roman"/>
          <w:i/>
          <w:sz w:val="24"/>
          <w:szCs w:val="24"/>
        </w:rPr>
      </w:pPr>
      <w:r w:rsidRPr="00707B8D">
        <w:rPr>
          <w:rFonts w:ascii="Times New Roman" w:hAnsi="Times New Roman" w:cs="Times New Roman"/>
          <w:i/>
          <w:sz w:val="24"/>
          <w:szCs w:val="24"/>
        </w:rPr>
        <w:t>Færeyjar</w:t>
      </w:r>
    </w:p>
    <w:p w:rsidR="00DE3ACE" w:rsidRPr="00707B8D" w:rsidRDefault="00DE3ACE" w:rsidP="00DE3ACE">
      <w:pPr>
        <w:spacing w:after="0" w:line="240" w:lineRule="auto"/>
        <w:ind w:firstLine="720"/>
        <w:jc w:val="both"/>
        <w:rPr>
          <w:rFonts w:ascii="Times New Roman" w:hAnsi="Times New Roman" w:cs="Times New Roman"/>
          <w:sz w:val="24"/>
          <w:szCs w:val="24"/>
        </w:rPr>
      </w:pPr>
      <w:r w:rsidRPr="00707B8D">
        <w:rPr>
          <w:rFonts w:ascii="Times New Roman" w:hAnsi="Times New Roman" w:cs="Times New Roman"/>
          <w:sz w:val="24"/>
          <w:szCs w:val="24"/>
        </w:rPr>
        <w:t>Þjóðskráin á Færeyjum</w:t>
      </w:r>
      <w:r w:rsidRPr="00707B8D">
        <w:rPr>
          <w:rFonts w:ascii="Times New Roman" w:hAnsi="Times New Roman" w:cs="Times New Roman"/>
          <w:i/>
          <w:sz w:val="24"/>
          <w:szCs w:val="24"/>
        </w:rPr>
        <w:t>, Landsfólkayvirlit</w:t>
      </w:r>
      <w:r w:rsidRPr="00707B8D">
        <w:rPr>
          <w:rFonts w:ascii="Times New Roman" w:hAnsi="Times New Roman" w:cs="Times New Roman"/>
          <w:sz w:val="24"/>
          <w:szCs w:val="24"/>
        </w:rPr>
        <w:t xml:space="preserve"> er starfrækt hjá Umhverfisstofnuninni og heyrir undir </w:t>
      </w:r>
      <w:r w:rsidR="00220E4A">
        <w:rPr>
          <w:rFonts w:ascii="Times New Roman" w:hAnsi="Times New Roman" w:cs="Times New Roman"/>
          <w:sz w:val="24"/>
          <w:szCs w:val="24"/>
        </w:rPr>
        <w:t>f</w:t>
      </w:r>
      <w:r w:rsidRPr="00707B8D">
        <w:rPr>
          <w:rFonts w:ascii="Times New Roman" w:hAnsi="Times New Roman" w:cs="Times New Roman"/>
          <w:sz w:val="24"/>
          <w:szCs w:val="24"/>
        </w:rPr>
        <w:t>iskimálaráðuneytið í Færeyjum. Skráning í þjóðskrá fer fram hjá stofnuninni og eru helst</w:t>
      </w:r>
      <w:r w:rsidR="00220E4A">
        <w:rPr>
          <w:rFonts w:ascii="Times New Roman" w:hAnsi="Times New Roman" w:cs="Times New Roman"/>
          <w:sz w:val="24"/>
          <w:szCs w:val="24"/>
        </w:rPr>
        <w:t>u</w:t>
      </w:r>
      <w:r w:rsidRPr="00707B8D">
        <w:rPr>
          <w:rFonts w:ascii="Times New Roman" w:hAnsi="Times New Roman" w:cs="Times New Roman"/>
          <w:sz w:val="24"/>
          <w:szCs w:val="24"/>
        </w:rPr>
        <w:t xml:space="preserve"> verkefni stofnunarinnar að tryggja að allir</w:t>
      </w:r>
      <w:r w:rsidR="00220E4A">
        <w:rPr>
          <w:rFonts w:ascii="Times New Roman" w:hAnsi="Times New Roman" w:cs="Times New Roman"/>
          <w:sz w:val="24"/>
          <w:szCs w:val="24"/>
        </w:rPr>
        <w:t>,</w:t>
      </w:r>
      <w:r w:rsidRPr="00707B8D">
        <w:rPr>
          <w:rFonts w:ascii="Times New Roman" w:hAnsi="Times New Roman" w:cs="Times New Roman"/>
          <w:sz w:val="24"/>
          <w:szCs w:val="24"/>
        </w:rPr>
        <w:t xml:space="preserve"> sem búsettir eru í Færeyjum</w:t>
      </w:r>
      <w:r w:rsidR="00220E4A">
        <w:rPr>
          <w:rFonts w:ascii="Times New Roman" w:hAnsi="Times New Roman" w:cs="Times New Roman"/>
          <w:sz w:val="24"/>
          <w:szCs w:val="24"/>
        </w:rPr>
        <w:t>,</w:t>
      </w:r>
      <w:r w:rsidRPr="00707B8D">
        <w:rPr>
          <w:rFonts w:ascii="Times New Roman" w:hAnsi="Times New Roman" w:cs="Times New Roman"/>
          <w:sz w:val="24"/>
          <w:szCs w:val="24"/>
        </w:rPr>
        <w:t xml:space="preserve"> hafi persónuauðkenni sem nefnist P-númer. Enn</w:t>
      </w:r>
      <w:r w:rsidR="00220E4A">
        <w:rPr>
          <w:rFonts w:ascii="Times New Roman" w:hAnsi="Times New Roman" w:cs="Times New Roman"/>
          <w:sz w:val="24"/>
          <w:szCs w:val="24"/>
        </w:rPr>
        <w:t xml:space="preserve"> </w:t>
      </w:r>
      <w:r w:rsidRPr="00707B8D">
        <w:rPr>
          <w:rFonts w:ascii="Times New Roman" w:hAnsi="Times New Roman" w:cs="Times New Roman"/>
          <w:sz w:val="24"/>
          <w:szCs w:val="24"/>
        </w:rPr>
        <w:t xml:space="preserve">fremur geymir þjóðskráin grunnupplýsingar um alla sem skráðir eru í þjóðskránni og miðlar upplýsingum um einstaklinga til hins opinbera eða einkaaðila. </w:t>
      </w: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jc w:val="both"/>
        <w:rPr>
          <w:rFonts w:ascii="Times New Roman" w:hAnsi="Times New Roman" w:cs="Times New Roman"/>
          <w:i/>
          <w:sz w:val="24"/>
          <w:szCs w:val="24"/>
        </w:rPr>
      </w:pPr>
      <w:r w:rsidRPr="00707B8D">
        <w:rPr>
          <w:rFonts w:ascii="Times New Roman" w:hAnsi="Times New Roman" w:cs="Times New Roman"/>
          <w:i/>
          <w:sz w:val="24"/>
          <w:szCs w:val="24"/>
        </w:rPr>
        <w:t>Noregur.</w:t>
      </w:r>
    </w:p>
    <w:p w:rsidR="00DE3ACE" w:rsidRPr="00707B8D" w:rsidRDefault="00DE3ACE" w:rsidP="00DE3ACE">
      <w:pPr>
        <w:spacing w:after="0" w:line="240" w:lineRule="auto"/>
        <w:ind w:firstLine="360"/>
        <w:jc w:val="both"/>
        <w:rPr>
          <w:rFonts w:ascii="Times New Roman" w:hAnsi="Times New Roman" w:cs="Times New Roman"/>
          <w:sz w:val="24"/>
          <w:szCs w:val="24"/>
        </w:rPr>
      </w:pPr>
      <w:r w:rsidRPr="00707B8D">
        <w:rPr>
          <w:rFonts w:ascii="Times New Roman" w:hAnsi="Times New Roman" w:cs="Times New Roman"/>
          <w:sz w:val="24"/>
          <w:szCs w:val="24"/>
        </w:rPr>
        <w:t>Í Noregi er systurstofnun Þjóðskrár Íslands „</w:t>
      </w:r>
      <w:r w:rsidRPr="00707B8D">
        <w:rPr>
          <w:rFonts w:ascii="Times New Roman" w:hAnsi="Times New Roman" w:cs="Times New Roman"/>
          <w:i/>
          <w:sz w:val="24"/>
          <w:szCs w:val="24"/>
        </w:rPr>
        <w:t>Folkeregister</w:t>
      </w:r>
      <w:r w:rsidRPr="00707B8D">
        <w:rPr>
          <w:rFonts w:ascii="Times New Roman" w:hAnsi="Times New Roman" w:cs="Times New Roman"/>
          <w:sz w:val="24"/>
          <w:szCs w:val="24"/>
        </w:rPr>
        <w:t>“ hluti af skattstofunni „</w:t>
      </w:r>
      <w:r w:rsidRPr="00707B8D">
        <w:rPr>
          <w:rFonts w:ascii="Times New Roman" w:hAnsi="Times New Roman" w:cs="Times New Roman"/>
          <w:i/>
          <w:sz w:val="24"/>
          <w:szCs w:val="24"/>
        </w:rPr>
        <w:t>Skatteetaten“</w:t>
      </w:r>
      <w:r w:rsidRPr="00707B8D">
        <w:rPr>
          <w:rFonts w:ascii="Times New Roman" w:hAnsi="Times New Roman" w:cs="Times New Roman"/>
          <w:sz w:val="24"/>
          <w:szCs w:val="24"/>
        </w:rPr>
        <w:t xml:space="preserve"> og heyrir undir fjármálaráðuneytið. Stofnunin ber ábyrgð á því að þjóðskráin innihaldi uppfærðar grunnupplýsingar um alla einstaklinga sem eru eða hafa verið búsettir í Noregi. Rétt skráning er skilyrði þess að allir bor</w:t>
      </w:r>
      <w:r>
        <w:rPr>
          <w:rFonts w:ascii="Times New Roman" w:hAnsi="Times New Roman" w:cs="Times New Roman"/>
          <w:sz w:val="24"/>
          <w:szCs w:val="24"/>
        </w:rPr>
        <w:t>g</w:t>
      </w:r>
      <w:r w:rsidRPr="00707B8D">
        <w:rPr>
          <w:rFonts w:ascii="Times New Roman" w:hAnsi="Times New Roman" w:cs="Times New Roman"/>
          <w:sz w:val="24"/>
          <w:szCs w:val="24"/>
        </w:rPr>
        <w:t>arar landsins móttaki upplýsingar frá hinu opinbera og að réttindi þeirra og skyldur séu virtar. Þjóðskráin fer einnig með miðlun þjóðskrárupplýsinga til hins opinbera og einkaaðila. Löggjöfin um þjóðskrána byggist á rammalöggjöf</w:t>
      </w:r>
      <w:r>
        <w:rPr>
          <w:rStyle w:val="FootnoteReference"/>
          <w:rFonts w:ascii="Times New Roman" w:hAnsi="Times New Roman" w:cs="Times New Roman"/>
          <w:sz w:val="24"/>
          <w:szCs w:val="24"/>
        </w:rPr>
        <w:footnoteReference w:id="3"/>
      </w:r>
      <w:r w:rsidRPr="00707B8D">
        <w:rPr>
          <w:rFonts w:ascii="Times New Roman" w:hAnsi="Times New Roman" w:cs="Times New Roman"/>
          <w:sz w:val="24"/>
          <w:szCs w:val="24"/>
        </w:rPr>
        <w:t xml:space="preserve"> og ítarlegri reglugerð</w:t>
      </w:r>
      <w:r w:rsidR="009C0BE4">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707B8D">
        <w:rPr>
          <w:rFonts w:ascii="Times New Roman" w:hAnsi="Times New Roman" w:cs="Times New Roman"/>
          <w:sz w:val="24"/>
          <w:szCs w:val="24"/>
        </w:rPr>
        <w:t xml:space="preserve"> </w:t>
      </w: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jc w:val="both"/>
        <w:rPr>
          <w:rFonts w:ascii="Times New Roman" w:hAnsi="Times New Roman" w:cs="Times New Roman"/>
          <w:i/>
          <w:sz w:val="24"/>
          <w:szCs w:val="24"/>
        </w:rPr>
      </w:pPr>
      <w:r w:rsidRPr="00707B8D">
        <w:rPr>
          <w:rFonts w:ascii="Times New Roman" w:hAnsi="Times New Roman" w:cs="Times New Roman"/>
          <w:i/>
          <w:sz w:val="24"/>
          <w:szCs w:val="24"/>
        </w:rPr>
        <w:t>Svíþjóð</w:t>
      </w:r>
    </w:p>
    <w:p w:rsidR="00DE3ACE" w:rsidRPr="00707B8D" w:rsidRDefault="00DE3ACE" w:rsidP="00DE3ACE">
      <w:pPr>
        <w:spacing w:after="0" w:line="240" w:lineRule="auto"/>
        <w:ind w:firstLine="720"/>
        <w:jc w:val="both"/>
        <w:rPr>
          <w:rFonts w:ascii="Times New Roman" w:hAnsi="Times New Roman" w:cs="Times New Roman"/>
          <w:i/>
          <w:sz w:val="24"/>
          <w:szCs w:val="24"/>
        </w:rPr>
      </w:pPr>
      <w:r w:rsidRPr="00707B8D">
        <w:rPr>
          <w:rFonts w:ascii="Times New Roman" w:hAnsi="Times New Roman" w:cs="Times New Roman"/>
          <w:sz w:val="24"/>
          <w:szCs w:val="24"/>
        </w:rPr>
        <w:t>Í Svíþjóð er stofnunin „</w:t>
      </w:r>
      <w:r w:rsidRPr="00707B8D">
        <w:rPr>
          <w:rFonts w:ascii="Times New Roman" w:hAnsi="Times New Roman" w:cs="Times New Roman"/>
          <w:i/>
          <w:sz w:val="24"/>
          <w:szCs w:val="24"/>
        </w:rPr>
        <w:t>Folkbokföring“</w:t>
      </w:r>
      <w:r w:rsidRPr="00707B8D">
        <w:rPr>
          <w:rFonts w:ascii="Times New Roman" w:hAnsi="Times New Roman" w:cs="Times New Roman"/>
          <w:sz w:val="24"/>
          <w:szCs w:val="24"/>
        </w:rPr>
        <w:t xml:space="preserve"> hluti af „</w:t>
      </w:r>
      <w:r w:rsidRPr="00707B8D">
        <w:rPr>
          <w:rFonts w:ascii="Times New Roman" w:hAnsi="Times New Roman" w:cs="Times New Roman"/>
          <w:i/>
          <w:sz w:val="24"/>
          <w:szCs w:val="24"/>
        </w:rPr>
        <w:t>Skatteverket</w:t>
      </w:r>
      <w:r w:rsidRPr="00707B8D">
        <w:rPr>
          <w:rFonts w:ascii="Times New Roman" w:hAnsi="Times New Roman" w:cs="Times New Roman"/>
          <w:sz w:val="24"/>
          <w:szCs w:val="24"/>
        </w:rPr>
        <w:t xml:space="preserve">“ og heyrir undir fjármálaráðuneytið. Stofnunin sér um skráningu grunnupplýsinga í þjóðskrá og um miðlun þeirra til annarra, þ.e. hins opinbera og til einkaaðila. Starfsemin byggir á lögum um þjóðskrá, </w:t>
      </w:r>
      <w:r w:rsidRPr="00707B8D">
        <w:rPr>
          <w:rFonts w:ascii="Times New Roman" w:hAnsi="Times New Roman" w:cs="Times New Roman"/>
          <w:i/>
          <w:sz w:val="24"/>
          <w:szCs w:val="24"/>
        </w:rPr>
        <w:t>folkbokföringslagen</w:t>
      </w:r>
      <w:r w:rsidR="009C0BE4">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5"/>
      </w: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jc w:val="both"/>
        <w:rPr>
          <w:rFonts w:ascii="Times New Roman" w:hAnsi="Times New Roman" w:cs="Times New Roman"/>
          <w:sz w:val="24"/>
          <w:szCs w:val="24"/>
        </w:rPr>
      </w:pPr>
      <w:r w:rsidRPr="00707B8D">
        <w:rPr>
          <w:rFonts w:ascii="Times New Roman" w:hAnsi="Times New Roman" w:cs="Times New Roman"/>
          <w:sz w:val="24"/>
          <w:szCs w:val="24"/>
        </w:rPr>
        <w:t xml:space="preserve">4. </w:t>
      </w:r>
      <w:r w:rsidRPr="00707B8D">
        <w:rPr>
          <w:rFonts w:ascii="Times New Roman" w:hAnsi="Times New Roman" w:cs="Times New Roman"/>
          <w:b/>
          <w:bCs/>
          <w:sz w:val="24"/>
          <w:szCs w:val="24"/>
        </w:rPr>
        <w:t xml:space="preserve">Samræmi við stjórnarskrá og alþjóðlegar skuldbindingar. </w:t>
      </w:r>
    </w:p>
    <w:p w:rsidR="00DE3ACE" w:rsidRPr="00707B8D" w:rsidRDefault="00DE3ACE" w:rsidP="00DE3ACE">
      <w:pPr>
        <w:spacing w:after="0" w:line="240" w:lineRule="auto"/>
        <w:ind w:firstLine="720"/>
        <w:jc w:val="both"/>
        <w:rPr>
          <w:rFonts w:ascii="Times New Roman" w:hAnsi="Times New Roman" w:cs="Times New Roman"/>
          <w:iCs/>
          <w:sz w:val="24"/>
          <w:szCs w:val="24"/>
        </w:rPr>
      </w:pPr>
      <w:r w:rsidRPr="00707B8D">
        <w:rPr>
          <w:rFonts w:ascii="Times New Roman" w:hAnsi="Times New Roman" w:cs="Times New Roman"/>
          <w:iCs/>
          <w:sz w:val="24"/>
          <w:szCs w:val="24"/>
        </w:rPr>
        <w:t>Frumvarpið þótti ekki kalla á sérstaka skoðun á samræmi við stjórnarskrá. Efni frumvarpsins fellur utan gildissviðs EES-samningsins.</w:t>
      </w: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jc w:val="both"/>
        <w:rPr>
          <w:rFonts w:ascii="Times New Roman" w:hAnsi="Times New Roman" w:cs="Times New Roman"/>
          <w:sz w:val="24"/>
          <w:szCs w:val="24"/>
        </w:rPr>
      </w:pPr>
      <w:r w:rsidRPr="00707B8D">
        <w:rPr>
          <w:rFonts w:ascii="Times New Roman" w:hAnsi="Times New Roman" w:cs="Times New Roman"/>
          <w:b/>
          <w:bCs/>
          <w:sz w:val="24"/>
          <w:szCs w:val="24"/>
        </w:rPr>
        <w:t>5. Samráð</w:t>
      </w:r>
      <w:r>
        <w:rPr>
          <w:rFonts w:ascii="Times New Roman" w:hAnsi="Times New Roman" w:cs="Times New Roman"/>
          <w:b/>
          <w:bCs/>
          <w:sz w:val="24"/>
          <w:szCs w:val="24"/>
        </w:rPr>
        <w:t>.</w:t>
      </w:r>
      <w:r w:rsidRPr="00707B8D">
        <w:rPr>
          <w:rFonts w:ascii="Times New Roman" w:hAnsi="Times New Roman" w:cs="Times New Roman"/>
          <w:b/>
          <w:bCs/>
          <w:sz w:val="24"/>
          <w:szCs w:val="24"/>
        </w:rPr>
        <w:t xml:space="preserve"> </w:t>
      </w:r>
    </w:p>
    <w:p w:rsidR="00DE3ACE" w:rsidRPr="00707B8D" w:rsidRDefault="00DE3ACE" w:rsidP="00DE3ACE">
      <w:pPr>
        <w:spacing w:after="0" w:line="240" w:lineRule="auto"/>
        <w:ind w:firstLine="720"/>
        <w:jc w:val="both"/>
        <w:rPr>
          <w:rFonts w:ascii="Times New Roman" w:hAnsi="Times New Roman" w:cs="Times New Roman"/>
          <w:iCs/>
          <w:sz w:val="24"/>
          <w:szCs w:val="24"/>
        </w:rPr>
      </w:pPr>
      <w:r w:rsidRPr="00707B8D">
        <w:rPr>
          <w:rFonts w:ascii="Times New Roman" w:hAnsi="Times New Roman" w:cs="Times New Roman"/>
          <w:iCs/>
          <w:sz w:val="24"/>
          <w:szCs w:val="24"/>
        </w:rPr>
        <w:t xml:space="preserve">Frumvarpið snertir fyrst og fremst Þjóðskrá Íslands enda er </w:t>
      </w:r>
      <w:r w:rsidR="009C0BE4">
        <w:rPr>
          <w:rFonts w:ascii="Times New Roman" w:hAnsi="Times New Roman" w:cs="Times New Roman"/>
          <w:iCs/>
          <w:sz w:val="24"/>
          <w:szCs w:val="24"/>
        </w:rPr>
        <w:t>því</w:t>
      </w:r>
      <w:r w:rsidRPr="00707B8D">
        <w:rPr>
          <w:rFonts w:ascii="Times New Roman" w:hAnsi="Times New Roman" w:cs="Times New Roman"/>
          <w:iCs/>
          <w:sz w:val="24"/>
          <w:szCs w:val="24"/>
        </w:rPr>
        <w:t xml:space="preserve"> ætlað að styrk</w:t>
      </w:r>
      <w:r>
        <w:rPr>
          <w:rFonts w:ascii="Times New Roman" w:hAnsi="Times New Roman" w:cs="Times New Roman"/>
          <w:iCs/>
          <w:sz w:val="24"/>
          <w:szCs w:val="24"/>
        </w:rPr>
        <w:t>j</w:t>
      </w:r>
      <w:r w:rsidRPr="00707B8D">
        <w:rPr>
          <w:rFonts w:ascii="Times New Roman" w:hAnsi="Times New Roman" w:cs="Times New Roman"/>
          <w:iCs/>
          <w:sz w:val="24"/>
          <w:szCs w:val="24"/>
        </w:rPr>
        <w:t xml:space="preserve">a stoðir stofnunarinnar að því er varðar </w:t>
      </w:r>
      <w:r w:rsidR="009C0BE4">
        <w:rPr>
          <w:rFonts w:ascii="Times New Roman" w:hAnsi="Times New Roman" w:cs="Times New Roman"/>
          <w:iCs/>
          <w:sz w:val="24"/>
          <w:szCs w:val="24"/>
        </w:rPr>
        <w:t xml:space="preserve">þau </w:t>
      </w:r>
      <w:r w:rsidRPr="00707B8D">
        <w:rPr>
          <w:rFonts w:ascii="Times New Roman" w:hAnsi="Times New Roman" w:cs="Times New Roman"/>
          <w:iCs/>
          <w:sz w:val="24"/>
          <w:szCs w:val="24"/>
        </w:rPr>
        <w:t xml:space="preserve">verkefni sem um ræðir. </w:t>
      </w:r>
      <w:r w:rsidR="005F1D2B">
        <w:rPr>
          <w:rFonts w:ascii="Times New Roman" w:hAnsi="Times New Roman" w:cs="Times New Roman"/>
          <w:iCs/>
          <w:sz w:val="24"/>
          <w:szCs w:val="24"/>
        </w:rPr>
        <w:t xml:space="preserve">Efni frumvarpsins </w:t>
      </w:r>
      <w:r>
        <w:rPr>
          <w:rFonts w:ascii="Times New Roman" w:hAnsi="Times New Roman" w:cs="Times New Roman"/>
          <w:iCs/>
          <w:sz w:val="24"/>
          <w:szCs w:val="24"/>
        </w:rPr>
        <w:t xml:space="preserve">mun </w:t>
      </w:r>
      <w:r w:rsidRPr="00707B8D">
        <w:rPr>
          <w:rFonts w:ascii="Times New Roman" w:hAnsi="Times New Roman" w:cs="Times New Roman"/>
          <w:iCs/>
          <w:sz w:val="24"/>
          <w:szCs w:val="24"/>
        </w:rPr>
        <w:t xml:space="preserve">hafa áhrif á allt samfélagið, einstaklinga, hið opinbera og skráningar- og tilkynningarskylda aðila. Flest nýmæli frumvarpsins lúta hins vegar fyrst og fremst að því að lögfesta fyrirliggjandi </w:t>
      </w:r>
      <w:r w:rsidRPr="00707B8D">
        <w:rPr>
          <w:rFonts w:ascii="Times New Roman" w:hAnsi="Times New Roman" w:cs="Times New Roman"/>
          <w:iCs/>
          <w:sz w:val="24"/>
          <w:szCs w:val="24"/>
        </w:rPr>
        <w:lastRenderedPageBreak/>
        <w:t>framkvæmd svo það ætti ekki að hafa tiltakanleg áhrif á réttarstöðu þeirra aðila sem um ræðir. Frumvarpið verður kynnt á heimasíðu innanríkisráðuneytisins</w:t>
      </w:r>
      <w:r w:rsidR="009C0BE4">
        <w:rPr>
          <w:rFonts w:ascii="Times New Roman" w:hAnsi="Times New Roman" w:cs="Times New Roman"/>
          <w:iCs/>
          <w:sz w:val="24"/>
          <w:szCs w:val="24"/>
        </w:rPr>
        <w:t xml:space="preserve"> en f</w:t>
      </w:r>
      <w:r w:rsidRPr="00707B8D">
        <w:rPr>
          <w:rFonts w:ascii="Times New Roman" w:hAnsi="Times New Roman" w:cs="Times New Roman"/>
          <w:iCs/>
          <w:sz w:val="24"/>
          <w:szCs w:val="24"/>
        </w:rPr>
        <w:t>ormlegt samráðsferli hefur ekki átt sér stað en</w:t>
      </w:r>
      <w:r w:rsidR="009C0BE4">
        <w:rPr>
          <w:rFonts w:ascii="Times New Roman" w:hAnsi="Times New Roman" w:cs="Times New Roman"/>
          <w:iCs/>
          <w:sz w:val="24"/>
          <w:szCs w:val="24"/>
        </w:rPr>
        <w:t>da ekki</w:t>
      </w:r>
      <w:r w:rsidRPr="00707B8D">
        <w:rPr>
          <w:rFonts w:ascii="Times New Roman" w:hAnsi="Times New Roman" w:cs="Times New Roman"/>
          <w:iCs/>
          <w:sz w:val="24"/>
          <w:szCs w:val="24"/>
        </w:rPr>
        <w:t xml:space="preserve"> talin ástæða til </w:t>
      </w:r>
      <w:r w:rsidR="009C0BE4">
        <w:rPr>
          <w:rFonts w:ascii="Times New Roman" w:hAnsi="Times New Roman" w:cs="Times New Roman"/>
          <w:iCs/>
          <w:sz w:val="24"/>
          <w:szCs w:val="24"/>
        </w:rPr>
        <w:t xml:space="preserve">að ætla annað </w:t>
      </w:r>
      <w:r w:rsidRPr="00707B8D">
        <w:rPr>
          <w:rFonts w:ascii="Times New Roman" w:hAnsi="Times New Roman" w:cs="Times New Roman"/>
          <w:iCs/>
          <w:sz w:val="24"/>
          <w:szCs w:val="24"/>
        </w:rPr>
        <w:t>en að sátt m</w:t>
      </w:r>
      <w:r w:rsidR="005F1D2B">
        <w:rPr>
          <w:rFonts w:ascii="Times New Roman" w:hAnsi="Times New Roman" w:cs="Times New Roman"/>
          <w:iCs/>
          <w:sz w:val="24"/>
          <w:szCs w:val="24"/>
        </w:rPr>
        <w:t xml:space="preserve">uni </w:t>
      </w:r>
      <w:r w:rsidRPr="00707B8D">
        <w:rPr>
          <w:rFonts w:ascii="Times New Roman" w:hAnsi="Times New Roman" w:cs="Times New Roman"/>
          <w:iCs/>
          <w:sz w:val="24"/>
          <w:szCs w:val="24"/>
        </w:rPr>
        <w:t xml:space="preserve">ríkja um efni </w:t>
      </w:r>
      <w:r w:rsidR="009C0BE4">
        <w:rPr>
          <w:rFonts w:ascii="Times New Roman" w:hAnsi="Times New Roman" w:cs="Times New Roman"/>
          <w:iCs/>
          <w:sz w:val="24"/>
          <w:szCs w:val="24"/>
        </w:rPr>
        <w:t>þess</w:t>
      </w:r>
      <w:r w:rsidRPr="00707B8D">
        <w:rPr>
          <w:rFonts w:ascii="Times New Roman" w:hAnsi="Times New Roman" w:cs="Times New Roman"/>
          <w:iCs/>
          <w:sz w:val="24"/>
          <w:szCs w:val="24"/>
        </w:rPr>
        <w:t>. Í kjölfar sameiningar Þjóðskrár og Fasteignaskrár Íslands á miðju ári 2010 hefur skráning í þjóðskrá og mögulegar endurbætur á henni og vinnslu gagna verið til stöðugrar skoðunar. Einkum hefur verið horft til þess að bæta verkferla, stjórnsýslu og meðferð persónuupplýsinga</w:t>
      </w:r>
      <w:r w:rsidR="009C0BE4">
        <w:rPr>
          <w:rFonts w:ascii="Times New Roman" w:hAnsi="Times New Roman" w:cs="Times New Roman"/>
          <w:iCs/>
          <w:sz w:val="24"/>
          <w:szCs w:val="24"/>
        </w:rPr>
        <w:t>.</w:t>
      </w:r>
      <w:r w:rsidRPr="00707B8D">
        <w:rPr>
          <w:rFonts w:ascii="Times New Roman" w:hAnsi="Times New Roman" w:cs="Times New Roman"/>
          <w:iCs/>
          <w:sz w:val="24"/>
          <w:szCs w:val="24"/>
        </w:rPr>
        <w:t xml:space="preserve"> </w:t>
      </w:r>
      <w:r w:rsidR="009C0BE4">
        <w:rPr>
          <w:rFonts w:ascii="Times New Roman" w:hAnsi="Times New Roman" w:cs="Times New Roman"/>
          <w:iCs/>
          <w:sz w:val="24"/>
          <w:szCs w:val="24"/>
        </w:rPr>
        <w:t>H</w:t>
      </w:r>
      <w:r w:rsidRPr="00707B8D">
        <w:rPr>
          <w:rFonts w:ascii="Times New Roman" w:hAnsi="Times New Roman" w:cs="Times New Roman"/>
          <w:iCs/>
          <w:sz w:val="24"/>
          <w:szCs w:val="24"/>
        </w:rPr>
        <w:t>efur þessi vinna m.a. falist í kynningar- og samráðsfundum með stærstu aðilum sem nota upplýsingar úr þjóðskrá í starfsemi sinni.</w:t>
      </w:r>
    </w:p>
    <w:p w:rsidR="00DE3ACE" w:rsidRPr="00707B8D" w:rsidRDefault="00DE3ACE" w:rsidP="00DE3ACE">
      <w:pPr>
        <w:spacing w:after="0" w:line="240" w:lineRule="auto"/>
        <w:jc w:val="both"/>
        <w:rPr>
          <w:rFonts w:ascii="Times New Roman" w:hAnsi="Times New Roman" w:cs="Times New Roman"/>
          <w:iCs/>
          <w:sz w:val="24"/>
          <w:szCs w:val="24"/>
        </w:rPr>
      </w:pPr>
    </w:p>
    <w:p w:rsidR="00DE3ACE" w:rsidRPr="00707B8D" w:rsidRDefault="00DE3ACE" w:rsidP="00DE3ACE">
      <w:pPr>
        <w:spacing w:after="0" w:line="240" w:lineRule="auto"/>
        <w:jc w:val="both"/>
        <w:rPr>
          <w:rFonts w:ascii="Times New Roman" w:hAnsi="Times New Roman" w:cs="Times New Roman"/>
          <w:sz w:val="24"/>
          <w:szCs w:val="24"/>
        </w:rPr>
      </w:pPr>
    </w:p>
    <w:p w:rsidR="00DE3ACE" w:rsidRPr="00707B8D" w:rsidRDefault="00DE3ACE" w:rsidP="00DE3ACE">
      <w:pPr>
        <w:spacing w:after="0" w:line="240" w:lineRule="auto"/>
        <w:jc w:val="both"/>
        <w:rPr>
          <w:rFonts w:ascii="Times New Roman" w:hAnsi="Times New Roman" w:cs="Times New Roman"/>
          <w:b/>
          <w:sz w:val="24"/>
          <w:szCs w:val="24"/>
        </w:rPr>
      </w:pPr>
      <w:r w:rsidRPr="00707B8D">
        <w:rPr>
          <w:rFonts w:ascii="Times New Roman" w:hAnsi="Times New Roman" w:cs="Times New Roman"/>
          <w:b/>
          <w:sz w:val="24"/>
          <w:szCs w:val="24"/>
        </w:rPr>
        <w:t xml:space="preserve">6. </w:t>
      </w:r>
      <w:r w:rsidRPr="00707B8D">
        <w:rPr>
          <w:rFonts w:ascii="Times New Roman" w:hAnsi="Times New Roman" w:cs="Times New Roman"/>
          <w:b/>
          <w:bCs/>
          <w:sz w:val="24"/>
          <w:szCs w:val="24"/>
        </w:rPr>
        <w:t>Mat á áhrifum</w:t>
      </w:r>
      <w:r>
        <w:rPr>
          <w:rFonts w:ascii="Times New Roman" w:hAnsi="Times New Roman" w:cs="Times New Roman"/>
          <w:b/>
          <w:bCs/>
          <w:sz w:val="24"/>
          <w:szCs w:val="24"/>
        </w:rPr>
        <w:t>.</w:t>
      </w:r>
      <w:r w:rsidRPr="00707B8D">
        <w:rPr>
          <w:rFonts w:ascii="Times New Roman" w:hAnsi="Times New Roman" w:cs="Times New Roman"/>
          <w:b/>
          <w:bCs/>
          <w:sz w:val="24"/>
          <w:szCs w:val="24"/>
        </w:rPr>
        <w:t xml:space="preserve"> </w:t>
      </w:r>
    </w:p>
    <w:p w:rsidR="00DE3ACE" w:rsidRPr="00707B8D" w:rsidRDefault="00DE3ACE" w:rsidP="00DE3ACE">
      <w:pPr>
        <w:spacing w:after="0" w:line="240" w:lineRule="auto"/>
        <w:ind w:firstLine="360"/>
        <w:jc w:val="both"/>
        <w:rPr>
          <w:rFonts w:ascii="Times New Roman" w:hAnsi="Times New Roman" w:cs="Times New Roman"/>
          <w:iCs/>
          <w:sz w:val="24"/>
          <w:szCs w:val="24"/>
        </w:rPr>
      </w:pPr>
      <w:r w:rsidRPr="00707B8D">
        <w:rPr>
          <w:rFonts w:ascii="Times New Roman" w:hAnsi="Times New Roman" w:cs="Times New Roman"/>
          <w:iCs/>
          <w:sz w:val="24"/>
          <w:szCs w:val="24"/>
        </w:rPr>
        <w:t xml:space="preserve">Verði frumvarpið samþykkt sem lög mun það styrkja stoðirnar </w:t>
      </w:r>
      <w:r w:rsidR="009C0BE4">
        <w:rPr>
          <w:rFonts w:ascii="Times New Roman" w:hAnsi="Times New Roman" w:cs="Times New Roman"/>
          <w:iCs/>
          <w:sz w:val="24"/>
          <w:szCs w:val="24"/>
        </w:rPr>
        <w:t>undir</w:t>
      </w:r>
      <w:r w:rsidRPr="00707B8D">
        <w:rPr>
          <w:rFonts w:ascii="Times New Roman" w:hAnsi="Times New Roman" w:cs="Times New Roman"/>
          <w:iCs/>
          <w:sz w:val="24"/>
          <w:szCs w:val="24"/>
        </w:rPr>
        <w:t xml:space="preserve"> starfsemi þjóðskrár</w:t>
      </w:r>
      <w:r>
        <w:rPr>
          <w:rFonts w:ascii="Times New Roman" w:hAnsi="Times New Roman" w:cs="Times New Roman"/>
          <w:iCs/>
          <w:sz w:val="24"/>
          <w:szCs w:val="24"/>
        </w:rPr>
        <w:t>. Á</w:t>
      </w:r>
      <w:r w:rsidRPr="00707B8D">
        <w:rPr>
          <w:rFonts w:ascii="Times New Roman" w:hAnsi="Times New Roman" w:cs="Times New Roman"/>
          <w:iCs/>
          <w:sz w:val="24"/>
          <w:szCs w:val="24"/>
        </w:rPr>
        <w:t>vinning</w:t>
      </w:r>
      <w:r w:rsidR="0071609F">
        <w:rPr>
          <w:rFonts w:ascii="Times New Roman" w:hAnsi="Times New Roman" w:cs="Times New Roman"/>
          <w:iCs/>
          <w:sz w:val="24"/>
          <w:szCs w:val="24"/>
        </w:rPr>
        <w:t>ur</w:t>
      </w:r>
      <w:r w:rsidRPr="00707B8D">
        <w:rPr>
          <w:rFonts w:ascii="Times New Roman" w:hAnsi="Times New Roman" w:cs="Times New Roman"/>
          <w:iCs/>
          <w:sz w:val="24"/>
          <w:szCs w:val="24"/>
        </w:rPr>
        <w:t xml:space="preserve">inn </w:t>
      </w:r>
      <w:r>
        <w:rPr>
          <w:rFonts w:ascii="Times New Roman" w:hAnsi="Times New Roman" w:cs="Times New Roman"/>
          <w:iCs/>
          <w:sz w:val="24"/>
          <w:szCs w:val="24"/>
        </w:rPr>
        <w:t xml:space="preserve">felst í því að til séu </w:t>
      </w:r>
      <w:r w:rsidRPr="00707B8D">
        <w:rPr>
          <w:rFonts w:ascii="Times New Roman" w:hAnsi="Times New Roman" w:cs="Times New Roman"/>
          <w:iCs/>
          <w:sz w:val="24"/>
          <w:szCs w:val="24"/>
        </w:rPr>
        <w:t xml:space="preserve">lögfestar reglur um hvernig að skráningu skuli standa, hvað skuli skráð og </w:t>
      </w:r>
      <w:r>
        <w:rPr>
          <w:rFonts w:ascii="Times New Roman" w:hAnsi="Times New Roman" w:cs="Times New Roman"/>
          <w:iCs/>
          <w:sz w:val="24"/>
          <w:szCs w:val="24"/>
        </w:rPr>
        <w:t xml:space="preserve">ekki síst </w:t>
      </w:r>
      <w:r w:rsidRPr="00707B8D">
        <w:rPr>
          <w:rFonts w:ascii="Times New Roman" w:hAnsi="Times New Roman" w:cs="Times New Roman"/>
          <w:iCs/>
          <w:sz w:val="24"/>
          <w:szCs w:val="24"/>
        </w:rPr>
        <w:t>fyrir einstaklinga, að hagsmunir þeirra séu tryggðir</w:t>
      </w:r>
      <w:r>
        <w:rPr>
          <w:rFonts w:ascii="Times New Roman" w:hAnsi="Times New Roman" w:cs="Times New Roman"/>
          <w:iCs/>
          <w:sz w:val="24"/>
          <w:szCs w:val="24"/>
        </w:rPr>
        <w:t xml:space="preserve"> með réttri skráningu</w:t>
      </w:r>
      <w:r w:rsidRPr="00707B8D">
        <w:rPr>
          <w:rFonts w:ascii="Times New Roman" w:hAnsi="Times New Roman" w:cs="Times New Roman"/>
          <w:iCs/>
          <w:sz w:val="24"/>
          <w:szCs w:val="24"/>
        </w:rPr>
        <w:t>. Fyrir Þjóðskrá Íslands skiptir gífurlega miklu máli að fjármögnun stofnunarinnar til reksturs þjóðskrár sé tryggður og að sanngjarnt endurgjald komi fyrir afhendingu og vinnslu þeirra upplýsinga sem haldnar eru í þjóðskrá</w:t>
      </w:r>
      <w:r>
        <w:rPr>
          <w:rFonts w:ascii="Times New Roman" w:hAnsi="Times New Roman" w:cs="Times New Roman"/>
          <w:iCs/>
          <w:sz w:val="24"/>
          <w:szCs w:val="24"/>
        </w:rPr>
        <w:t xml:space="preserve"> þannig að auk rekstrarkostnaðar sé þess kostur að stuðla að framþróun og nauðsynleg</w:t>
      </w:r>
      <w:r w:rsidR="0071609F">
        <w:rPr>
          <w:rFonts w:ascii="Times New Roman" w:hAnsi="Times New Roman" w:cs="Times New Roman"/>
          <w:iCs/>
          <w:sz w:val="24"/>
          <w:szCs w:val="24"/>
        </w:rPr>
        <w:t>u</w:t>
      </w:r>
      <w:r>
        <w:rPr>
          <w:rFonts w:ascii="Times New Roman" w:hAnsi="Times New Roman" w:cs="Times New Roman"/>
          <w:iCs/>
          <w:sz w:val="24"/>
          <w:szCs w:val="24"/>
        </w:rPr>
        <w:t xml:space="preserve"> viðhald</w:t>
      </w:r>
      <w:r w:rsidR="0071609F">
        <w:rPr>
          <w:rFonts w:ascii="Times New Roman" w:hAnsi="Times New Roman" w:cs="Times New Roman"/>
          <w:iCs/>
          <w:sz w:val="24"/>
          <w:szCs w:val="24"/>
        </w:rPr>
        <w:t>i</w:t>
      </w:r>
      <w:r>
        <w:rPr>
          <w:rFonts w:ascii="Times New Roman" w:hAnsi="Times New Roman" w:cs="Times New Roman"/>
          <w:iCs/>
          <w:sz w:val="24"/>
          <w:szCs w:val="24"/>
        </w:rPr>
        <w:t xml:space="preserve"> skrárinnar</w:t>
      </w:r>
      <w:r w:rsidRPr="00707B8D">
        <w:rPr>
          <w:rFonts w:ascii="Times New Roman" w:hAnsi="Times New Roman" w:cs="Times New Roman"/>
          <w:iCs/>
          <w:sz w:val="24"/>
          <w:szCs w:val="24"/>
        </w:rPr>
        <w:t xml:space="preserve">. </w:t>
      </w:r>
    </w:p>
    <w:p w:rsidR="00DE3ACE" w:rsidRDefault="00DE3ACE" w:rsidP="00DE3ACE">
      <w:pPr>
        <w:spacing w:after="0" w:line="240" w:lineRule="auto"/>
        <w:jc w:val="both"/>
        <w:rPr>
          <w:rFonts w:ascii="Times New Roman" w:hAnsi="Times New Roman" w:cs="Times New Roman"/>
          <w:sz w:val="24"/>
          <w:szCs w:val="24"/>
        </w:rPr>
      </w:pPr>
    </w:p>
    <w:p w:rsidR="00DE3ACE" w:rsidRPr="00535C1C" w:rsidRDefault="00DE3ACE" w:rsidP="00DE3ACE">
      <w:pPr>
        <w:spacing w:after="0" w:line="240" w:lineRule="auto"/>
        <w:jc w:val="both"/>
        <w:rPr>
          <w:rFonts w:ascii="Times New Roman" w:hAnsi="Times New Roman" w:cs="Times New Roman"/>
          <w:sz w:val="24"/>
          <w:szCs w:val="24"/>
        </w:rPr>
      </w:pPr>
    </w:p>
    <w:p w:rsidR="00DE3ACE" w:rsidRPr="00535C1C" w:rsidRDefault="00DE3ACE" w:rsidP="00DE3ACE">
      <w:pPr>
        <w:spacing w:after="0" w:line="240" w:lineRule="auto"/>
        <w:jc w:val="center"/>
        <w:rPr>
          <w:rFonts w:ascii="Times New Roman" w:hAnsi="Times New Roman" w:cs="Times New Roman"/>
          <w:i/>
          <w:sz w:val="24"/>
          <w:szCs w:val="24"/>
        </w:rPr>
      </w:pPr>
      <w:r w:rsidRPr="00535C1C">
        <w:rPr>
          <w:rFonts w:ascii="Times New Roman" w:hAnsi="Times New Roman" w:cs="Times New Roman"/>
          <w:i/>
          <w:sz w:val="24"/>
          <w:szCs w:val="24"/>
        </w:rPr>
        <w:t>Athugasemdir við einstakar greinar frumvarpsins</w:t>
      </w:r>
      <w:r>
        <w:rPr>
          <w:rFonts w:ascii="Times New Roman" w:hAnsi="Times New Roman" w:cs="Times New Roman"/>
          <w:i/>
          <w:sz w:val="24"/>
          <w:szCs w:val="24"/>
        </w:rPr>
        <w:t>.</w:t>
      </w:r>
    </w:p>
    <w:p w:rsidR="00DE3ACE" w:rsidRPr="00535C1C" w:rsidRDefault="00DE3ACE" w:rsidP="00DE3ACE">
      <w:pPr>
        <w:spacing w:after="0" w:line="240" w:lineRule="auto"/>
        <w:jc w:val="center"/>
        <w:rPr>
          <w:rFonts w:ascii="Times New Roman" w:hAnsi="Times New Roman" w:cs="Times New Roman"/>
          <w:sz w:val="24"/>
          <w:szCs w:val="24"/>
        </w:rPr>
      </w:pPr>
      <w:r w:rsidRPr="00535C1C">
        <w:rPr>
          <w:rFonts w:ascii="Times New Roman" w:hAnsi="Times New Roman" w:cs="Times New Roman"/>
          <w:sz w:val="24"/>
          <w:szCs w:val="24"/>
        </w:rPr>
        <w:t>Um I. kafla.</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Í I. kafla er f</w:t>
      </w:r>
      <w:r w:rsidRPr="00535C1C">
        <w:rPr>
          <w:rFonts w:ascii="Times New Roman" w:hAnsi="Times New Roman" w:cs="Times New Roman"/>
          <w:sz w:val="24"/>
          <w:szCs w:val="24"/>
        </w:rPr>
        <w:t>jallað um almenn atriði laganna er</w:t>
      </w:r>
      <w:r w:rsidR="00A317EE">
        <w:rPr>
          <w:rFonts w:ascii="Times New Roman" w:hAnsi="Times New Roman" w:cs="Times New Roman"/>
          <w:sz w:val="24"/>
          <w:szCs w:val="24"/>
        </w:rPr>
        <w:t xml:space="preserve"> lúta</w:t>
      </w:r>
      <w:r w:rsidRPr="00535C1C">
        <w:rPr>
          <w:rFonts w:ascii="Times New Roman" w:hAnsi="Times New Roman" w:cs="Times New Roman"/>
          <w:sz w:val="24"/>
          <w:szCs w:val="24"/>
        </w:rPr>
        <w:t xml:space="preserve"> að markmiði, gildissviði, orðskýringum, hlutverki og stöðu í stjórnsýslulegu tilliti. </w:t>
      </w:r>
    </w:p>
    <w:p w:rsidR="00DE3ACE" w:rsidRPr="00535C1C" w:rsidRDefault="00DE3ACE" w:rsidP="00DE3ACE">
      <w:pPr>
        <w:spacing w:after="0" w:line="240" w:lineRule="auto"/>
        <w:ind w:firstLine="720"/>
        <w:jc w:val="both"/>
        <w:rPr>
          <w:rFonts w:ascii="Times New Roman" w:hAnsi="Times New Roman" w:cs="Times New Roman"/>
          <w:b/>
          <w:sz w:val="24"/>
          <w:szCs w:val="24"/>
        </w:rPr>
      </w:pPr>
    </w:p>
    <w:p w:rsidR="00DE3ACE" w:rsidRDefault="00DE3ACE" w:rsidP="00DE3ACE">
      <w:pPr>
        <w:spacing w:after="0" w:line="240" w:lineRule="auto"/>
        <w:jc w:val="center"/>
        <w:rPr>
          <w:rFonts w:ascii="Times New Roman" w:hAnsi="Times New Roman" w:cs="Times New Roman"/>
          <w:sz w:val="24"/>
          <w:szCs w:val="24"/>
        </w:rPr>
      </w:pPr>
      <w:r w:rsidRPr="00535C1C">
        <w:rPr>
          <w:rFonts w:ascii="Times New Roman" w:hAnsi="Times New Roman" w:cs="Times New Roman"/>
          <w:sz w:val="24"/>
          <w:szCs w:val="24"/>
        </w:rPr>
        <w:t>Um 1. gr.</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 xml:space="preserve">Í 1. mgr. ákvæðisins er áskilnaður um að haldin skuli þjóðskrá hér á landi. Slíkt ákvæði hefur ekki áður verið í lögunum og ekki hefur verið tiltekið í lögum hvaða einstaklingar séu skráðir í þjóðskrá. Þótt bæði atriði þyki í raun nokkuð sjálfsögð er lagt til að þau verði nú lögfest. </w:t>
      </w:r>
    </w:p>
    <w:p w:rsidR="00DE3ACE"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 xml:space="preserve">Í 2. mgr. ákvæðisins er að finna </w:t>
      </w:r>
      <w:r>
        <w:rPr>
          <w:rFonts w:ascii="Times New Roman" w:hAnsi="Times New Roman" w:cs="Times New Roman"/>
          <w:sz w:val="24"/>
          <w:szCs w:val="24"/>
        </w:rPr>
        <w:t xml:space="preserve">það </w:t>
      </w:r>
      <w:r w:rsidRPr="00535C1C">
        <w:rPr>
          <w:rFonts w:ascii="Times New Roman" w:hAnsi="Times New Roman" w:cs="Times New Roman"/>
          <w:sz w:val="24"/>
          <w:szCs w:val="24"/>
        </w:rPr>
        <w:t>meginmarkmið laganna að skráning einstaklinga í þjóðskrá sé rétt og sé þannig réttargrundvöllur fyrir þá aðila sem byggja starfsemi sína eða ákvarðanir á skráningarupplýsingum í þjóðskrá. Þjóðskrárkerfinu er ætlað að uppfylla þarfir þjóðfélagsins til þess að fá upplýsingar um íbúa þess og auðkenningu þeirra</w:t>
      </w:r>
      <w:r w:rsidR="00C84E99">
        <w:rPr>
          <w:rFonts w:ascii="Times New Roman" w:hAnsi="Times New Roman" w:cs="Times New Roman"/>
          <w:sz w:val="24"/>
          <w:szCs w:val="24"/>
        </w:rPr>
        <w:t xml:space="preserve"> </w:t>
      </w:r>
      <w:r w:rsidRPr="00535C1C">
        <w:rPr>
          <w:rFonts w:ascii="Times New Roman" w:hAnsi="Times New Roman" w:cs="Times New Roman"/>
          <w:sz w:val="24"/>
          <w:szCs w:val="24"/>
        </w:rPr>
        <w:t>(nafn, persónuauðkenni, þjóðerni o.s.frv.), upplýsingar um fjölskyldutengsl (hjúskaparstöðu, börn o.s.frv.) og um búsetu. Enn</w:t>
      </w:r>
      <w:r w:rsidR="00220E4A">
        <w:rPr>
          <w:rFonts w:ascii="Times New Roman" w:hAnsi="Times New Roman" w:cs="Times New Roman"/>
          <w:sz w:val="24"/>
          <w:szCs w:val="24"/>
        </w:rPr>
        <w:t xml:space="preserve"> </w:t>
      </w:r>
      <w:r w:rsidRPr="00535C1C">
        <w:rPr>
          <w:rFonts w:ascii="Times New Roman" w:hAnsi="Times New Roman" w:cs="Times New Roman"/>
          <w:sz w:val="24"/>
          <w:szCs w:val="24"/>
        </w:rPr>
        <w:t xml:space="preserve">fremur er það markmið að skráning upplýsinga í þjóðskrá byggi á bestu fáanlegu gögnum á hverjum tíma. Til þess að markmið laganna </w:t>
      </w:r>
      <w:r w:rsidR="00083AB7">
        <w:rPr>
          <w:rFonts w:ascii="Times New Roman" w:hAnsi="Times New Roman" w:cs="Times New Roman"/>
          <w:sz w:val="24"/>
          <w:szCs w:val="24"/>
        </w:rPr>
        <w:t>nái fram að ganga</w:t>
      </w:r>
      <w:r w:rsidRPr="00535C1C">
        <w:rPr>
          <w:rFonts w:ascii="Times New Roman" w:hAnsi="Times New Roman" w:cs="Times New Roman"/>
          <w:sz w:val="24"/>
          <w:szCs w:val="24"/>
        </w:rPr>
        <w:t xml:space="preserve"> þurfa tveir lykilþættir að vera til staðar. Gæði þeirra gagna sem lögð eru fram og skráning byggir á þurfa að uppfylla ákveðnar gæðakröfur til þess að verða fullnægjandi grunnur fyrir skráningu í þjóðskrá. Það þýðir að framlögð gögn þurfa að uppfylla ákveðin skilyrði varðandi form og efni en nánar er fjallað um það síðar í frumvarpinu. Hinn lykilþátturinn er að umrædd gögn eða skráningaratburðir berist til skráningar, í þessu tilviki </w:t>
      </w:r>
      <w:r w:rsidR="00C84E99">
        <w:rPr>
          <w:rFonts w:ascii="Times New Roman" w:hAnsi="Times New Roman" w:cs="Times New Roman"/>
          <w:sz w:val="24"/>
          <w:szCs w:val="24"/>
        </w:rPr>
        <w:t xml:space="preserve">til </w:t>
      </w:r>
      <w:r w:rsidRPr="00535C1C">
        <w:rPr>
          <w:rFonts w:ascii="Times New Roman" w:hAnsi="Times New Roman" w:cs="Times New Roman"/>
          <w:sz w:val="24"/>
          <w:szCs w:val="24"/>
        </w:rPr>
        <w:t xml:space="preserve">Þjóðskrár Íslands. Fái stofnunin ekki upplýsingar um tiltekna atburði í lífi einstaklings er ljóst að skráin endurspeglar ekki rétta stöðu </w:t>
      </w:r>
      <w:r w:rsidR="00011775">
        <w:rPr>
          <w:rFonts w:ascii="Times New Roman" w:hAnsi="Times New Roman" w:cs="Times New Roman"/>
          <w:sz w:val="24"/>
          <w:szCs w:val="24"/>
        </w:rPr>
        <w:t>hans</w:t>
      </w:r>
      <w:r w:rsidRPr="00535C1C">
        <w:rPr>
          <w:rFonts w:ascii="Times New Roman" w:hAnsi="Times New Roman" w:cs="Times New Roman"/>
          <w:sz w:val="24"/>
          <w:szCs w:val="24"/>
        </w:rPr>
        <w:t xml:space="preserve"> á hverjum tíma.</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Þjóðskráin er n</w:t>
      </w:r>
      <w:r w:rsidR="00C84E99">
        <w:rPr>
          <w:rFonts w:ascii="Times New Roman" w:hAnsi="Times New Roman" w:cs="Times New Roman"/>
          <w:sz w:val="24"/>
          <w:szCs w:val="24"/>
        </w:rPr>
        <w:t>otuð</w:t>
      </w:r>
      <w:r w:rsidRPr="00535C1C">
        <w:rPr>
          <w:rFonts w:ascii="Times New Roman" w:hAnsi="Times New Roman" w:cs="Times New Roman"/>
          <w:sz w:val="24"/>
          <w:szCs w:val="24"/>
        </w:rPr>
        <w:t xml:space="preserve"> af opinberum aðilum og einkaaðilum, hún er lögð til grundvallar málsmeðferð hjá hinu opinbera gagnvart þeim sem eiga réttindi og skyldur hér á landi. Með skráningu í þjóðskrá er</w:t>
      </w:r>
      <w:r>
        <w:rPr>
          <w:rFonts w:ascii="Times New Roman" w:hAnsi="Times New Roman" w:cs="Times New Roman"/>
          <w:sz w:val="24"/>
          <w:szCs w:val="24"/>
        </w:rPr>
        <w:t>u</w:t>
      </w:r>
      <w:r w:rsidRPr="00535C1C">
        <w:rPr>
          <w:rFonts w:ascii="Times New Roman" w:hAnsi="Times New Roman" w:cs="Times New Roman"/>
          <w:sz w:val="24"/>
          <w:szCs w:val="24"/>
        </w:rPr>
        <w:t xml:space="preserve"> einstaklingi tryggð ákveðin réttindi og jafnframt ber hann ákveðnar skyldur sem leiðir af skráningu hans. Í því felst að með því að einstaklingur sé skráður í þjóðskrá hafi ríkið í raun viðurkennt tilvist viðkomandi </w:t>
      </w:r>
      <w:r>
        <w:rPr>
          <w:rFonts w:ascii="Times New Roman" w:hAnsi="Times New Roman" w:cs="Times New Roman"/>
          <w:sz w:val="24"/>
          <w:szCs w:val="24"/>
        </w:rPr>
        <w:t>einstaklings</w:t>
      </w:r>
      <w:r w:rsidRPr="00535C1C">
        <w:rPr>
          <w:rFonts w:ascii="Times New Roman" w:hAnsi="Times New Roman" w:cs="Times New Roman"/>
          <w:sz w:val="24"/>
          <w:szCs w:val="24"/>
        </w:rPr>
        <w:t xml:space="preserve"> í samfélaginu og með því tryggt aðgang </w:t>
      </w:r>
      <w:r>
        <w:rPr>
          <w:rFonts w:ascii="Times New Roman" w:hAnsi="Times New Roman" w:cs="Times New Roman"/>
          <w:sz w:val="24"/>
          <w:szCs w:val="24"/>
        </w:rPr>
        <w:t>hans</w:t>
      </w:r>
      <w:r w:rsidRPr="00535C1C">
        <w:rPr>
          <w:rFonts w:ascii="Times New Roman" w:hAnsi="Times New Roman" w:cs="Times New Roman"/>
          <w:sz w:val="24"/>
          <w:szCs w:val="24"/>
        </w:rPr>
        <w:t xml:space="preserve"> að þjónustu og ýmsum persónuréttindum. </w:t>
      </w:r>
    </w:p>
    <w:p w:rsidR="00DE3ACE" w:rsidRDefault="00DE3ACE" w:rsidP="00DE3ACE">
      <w:pPr>
        <w:spacing w:after="0" w:line="240" w:lineRule="auto"/>
        <w:jc w:val="both"/>
        <w:rPr>
          <w:rFonts w:ascii="Times New Roman" w:hAnsi="Times New Roman" w:cs="Times New Roman"/>
          <w:i/>
          <w:sz w:val="24"/>
          <w:szCs w:val="24"/>
        </w:rPr>
      </w:pPr>
    </w:p>
    <w:p w:rsidR="00DE3ACE" w:rsidRDefault="00DE3ACE" w:rsidP="00DE3ACE">
      <w:pPr>
        <w:spacing w:after="0" w:line="240" w:lineRule="auto"/>
        <w:jc w:val="center"/>
        <w:rPr>
          <w:rFonts w:ascii="Times New Roman" w:hAnsi="Times New Roman" w:cs="Times New Roman"/>
          <w:sz w:val="24"/>
          <w:szCs w:val="24"/>
        </w:rPr>
      </w:pPr>
      <w:r w:rsidRPr="000B50DA">
        <w:rPr>
          <w:rFonts w:ascii="Times New Roman" w:hAnsi="Times New Roman" w:cs="Times New Roman"/>
          <w:sz w:val="24"/>
          <w:szCs w:val="24"/>
        </w:rPr>
        <w:t>Um 2. gr.</w:t>
      </w:r>
    </w:p>
    <w:p w:rsidR="00DE3ACE"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Í 1. mgr. ákvæð</w:t>
      </w:r>
      <w:r>
        <w:rPr>
          <w:rFonts w:ascii="Times New Roman" w:hAnsi="Times New Roman" w:cs="Times New Roman"/>
          <w:sz w:val="24"/>
          <w:szCs w:val="24"/>
        </w:rPr>
        <w:t>i</w:t>
      </w:r>
      <w:r w:rsidRPr="00535C1C">
        <w:rPr>
          <w:rFonts w:ascii="Times New Roman" w:hAnsi="Times New Roman" w:cs="Times New Roman"/>
          <w:sz w:val="24"/>
          <w:szCs w:val="24"/>
        </w:rPr>
        <w:t>sins er kveðið á um að Þjóðskrá Íslands starfræki miðlæga þjóðskrá og annist skráningu einstaklinga í þjóðskrá. Það er ekki breyting frá því sem verið hefur</w:t>
      </w:r>
      <w:r w:rsidR="00011775">
        <w:rPr>
          <w:rFonts w:ascii="Times New Roman" w:hAnsi="Times New Roman" w:cs="Times New Roman"/>
          <w:sz w:val="24"/>
          <w:szCs w:val="24"/>
        </w:rPr>
        <w:t xml:space="preserve"> eins og kunnugt er, þ</w:t>
      </w:r>
      <w:r w:rsidRPr="00535C1C">
        <w:rPr>
          <w:rFonts w:ascii="Times New Roman" w:hAnsi="Times New Roman" w:cs="Times New Roman"/>
          <w:sz w:val="24"/>
          <w:szCs w:val="24"/>
        </w:rPr>
        <w:t>jóðskrá</w:t>
      </w:r>
      <w:r w:rsidR="00011775">
        <w:rPr>
          <w:rFonts w:ascii="Times New Roman" w:hAnsi="Times New Roman" w:cs="Times New Roman"/>
          <w:sz w:val="24"/>
          <w:szCs w:val="24"/>
        </w:rPr>
        <w:t>in</w:t>
      </w:r>
      <w:r w:rsidRPr="00535C1C">
        <w:rPr>
          <w:rFonts w:ascii="Times New Roman" w:hAnsi="Times New Roman" w:cs="Times New Roman"/>
          <w:sz w:val="24"/>
          <w:szCs w:val="24"/>
        </w:rPr>
        <w:t xml:space="preserve"> er ein af grunnskrám samfélagsins og gífurlega útbreidd hérlendis. Þjóðskrá er einnig haldin í miðlægu kerfi í nágrannalöndum okkar,</w:t>
      </w:r>
      <w:r w:rsidR="00707F23">
        <w:rPr>
          <w:rFonts w:ascii="Times New Roman" w:hAnsi="Times New Roman" w:cs="Times New Roman"/>
          <w:sz w:val="24"/>
          <w:szCs w:val="24"/>
        </w:rPr>
        <w:t xml:space="preserve"> þ. á m.</w:t>
      </w:r>
      <w:r w:rsidRPr="00535C1C">
        <w:rPr>
          <w:rFonts w:ascii="Times New Roman" w:hAnsi="Times New Roman" w:cs="Times New Roman"/>
          <w:sz w:val="24"/>
          <w:szCs w:val="24"/>
        </w:rPr>
        <w:t xml:space="preserve"> Danmörku, Noregi, Svíþjóð, Finnlandi og Færeyjum. Skráningarupplýsingar </w:t>
      </w:r>
      <w:r w:rsidR="00707F23">
        <w:rPr>
          <w:rFonts w:ascii="Times New Roman" w:hAnsi="Times New Roman" w:cs="Times New Roman"/>
          <w:sz w:val="24"/>
          <w:szCs w:val="24"/>
        </w:rPr>
        <w:t>koma</w:t>
      </w:r>
      <w:r w:rsidRPr="00535C1C">
        <w:rPr>
          <w:rFonts w:ascii="Times New Roman" w:hAnsi="Times New Roman" w:cs="Times New Roman"/>
          <w:sz w:val="24"/>
          <w:szCs w:val="24"/>
        </w:rPr>
        <w:t xml:space="preserve"> víða að og gegnir </w:t>
      </w:r>
      <w:r>
        <w:rPr>
          <w:rFonts w:ascii="Times New Roman" w:hAnsi="Times New Roman" w:cs="Times New Roman"/>
          <w:sz w:val="24"/>
          <w:szCs w:val="24"/>
        </w:rPr>
        <w:t>Þjóðskrá Íslands</w:t>
      </w:r>
      <w:r w:rsidRPr="00535C1C">
        <w:rPr>
          <w:rFonts w:ascii="Times New Roman" w:hAnsi="Times New Roman" w:cs="Times New Roman"/>
          <w:sz w:val="24"/>
          <w:szCs w:val="24"/>
        </w:rPr>
        <w:t xml:space="preserve"> fyrst og fremst </w:t>
      </w:r>
      <w:r>
        <w:rPr>
          <w:rFonts w:ascii="Times New Roman" w:hAnsi="Times New Roman" w:cs="Times New Roman"/>
          <w:sz w:val="24"/>
          <w:szCs w:val="24"/>
        </w:rPr>
        <w:t xml:space="preserve">hlutverki skráningaraðila og skráarhaldara. Þrátt fyrir það tekur </w:t>
      </w:r>
      <w:r w:rsidRPr="00535C1C">
        <w:rPr>
          <w:rFonts w:ascii="Times New Roman" w:hAnsi="Times New Roman" w:cs="Times New Roman"/>
          <w:sz w:val="24"/>
          <w:szCs w:val="24"/>
        </w:rPr>
        <w:t xml:space="preserve">stofnunin </w:t>
      </w:r>
      <w:r>
        <w:rPr>
          <w:rFonts w:ascii="Times New Roman" w:hAnsi="Times New Roman" w:cs="Times New Roman"/>
          <w:sz w:val="24"/>
          <w:szCs w:val="24"/>
        </w:rPr>
        <w:t xml:space="preserve">mörg </w:t>
      </w:r>
      <w:r w:rsidRPr="00535C1C">
        <w:rPr>
          <w:rFonts w:ascii="Times New Roman" w:hAnsi="Times New Roman" w:cs="Times New Roman"/>
          <w:sz w:val="24"/>
          <w:szCs w:val="24"/>
        </w:rPr>
        <w:t>mál tiltekins eðlis til ákvörðunar.</w:t>
      </w:r>
    </w:p>
    <w:p w:rsidR="00DE3ACE"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Í 2. mgr. er lagt til það nýmæli að heimila ráðherra að ákveða að færa tilteknar skráningar upplýsinga um einstaklinga til annarra aðila ef það þykir hagkvæmt. Á meðan skráning byggist að mestu leyti á skriflegum gögnum gegnir stofnunin Þjóðskrá Íslands mikilvægu hlutverki við samræmingu og varðveislu þeirra gagna. Stöðugt er unnið að umbótum og þykir það samræmast hlutverki stofnunarinnar vel að beita sér fyrir því að rafrænar skráningar verði að veruleika. Þá má hugsa sér að skráningarupplýsingar í þjóðskrá séu forskráðar af þeim aðilum sem taka ákvarðanir eða tilkynna um atburði er hafa áhrif á skráningu einstaklinga eða að fullnaðarskráning upplýsinga fari fram hjá þeim aðilum</w:t>
      </w:r>
      <w:r>
        <w:rPr>
          <w:rFonts w:ascii="Times New Roman" w:hAnsi="Times New Roman" w:cs="Times New Roman"/>
          <w:sz w:val="24"/>
          <w:szCs w:val="24"/>
        </w:rPr>
        <w:t>.</w:t>
      </w:r>
      <w:r w:rsidRPr="00535C1C">
        <w:rPr>
          <w:rFonts w:ascii="Times New Roman" w:hAnsi="Times New Roman" w:cs="Times New Roman"/>
          <w:sz w:val="24"/>
          <w:szCs w:val="24"/>
        </w:rPr>
        <w:t xml:space="preserve"> Í því felst að skráning upplýsinganna fari fram nær upprunastað en slíkt myndi hafa í för með sér að skráning </w:t>
      </w:r>
      <w:r w:rsidR="001C0CC8">
        <w:rPr>
          <w:rFonts w:ascii="Times New Roman" w:hAnsi="Times New Roman" w:cs="Times New Roman"/>
          <w:sz w:val="24"/>
          <w:szCs w:val="24"/>
        </w:rPr>
        <w:t xml:space="preserve">færðist </w:t>
      </w:r>
      <w:r w:rsidRPr="00535C1C">
        <w:rPr>
          <w:rFonts w:ascii="Times New Roman" w:hAnsi="Times New Roman" w:cs="Times New Roman"/>
          <w:sz w:val="24"/>
          <w:szCs w:val="24"/>
        </w:rPr>
        <w:t>nær rauntíma þeirra atburða sem eru tilurð skráningar</w:t>
      </w:r>
      <w:r w:rsidR="00D6666D">
        <w:rPr>
          <w:rFonts w:ascii="Times New Roman" w:hAnsi="Times New Roman" w:cs="Times New Roman"/>
          <w:sz w:val="24"/>
          <w:szCs w:val="24"/>
        </w:rPr>
        <w:t xml:space="preserve">. Það </w:t>
      </w:r>
      <w:r w:rsidRPr="00535C1C">
        <w:rPr>
          <w:rFonts w:ascii="Times New Roman" w:hAnsi="Times New Roman" w:cs="Times New Roman"/>
          <w:sz w:val="24"/>
          <w:szCs w:val="24"/>
        </w:rPr>
        <w:t>tryggir betur réttleika gagna.</w:t>
      </w:r>
    </w:p>
    <w:p w:rsidR="00DE3ACE" w:rsidRPr="00535C1C" w:rsidRDefault="00DE3ACE" w:rsidP="00DE3ACE">
      <w:pPr>
        <w:spacing w:after="0" w:line="240" w:lineRule="auto"/>
        <w:ind w:firstLine="720"/>
        <w:jc w:val="both"/>
        <w:rPr>
          <w:rFonts w:ascii="Times New Roman" w:hAnsi="Times New Roman" w:cs="Times New Roman"/>
          <w:sz w:val="24"/>
          <w:szCs w:val="24"/>
        </w:rPr>
      </w:pPr>
    </w:p>
    <w:p w:rsidR="00DE3ACE" w:rsidRPr="00322B66" w:rsidRDefault="00DE3ACE" w:rsidP="00DE3ACE">
      <w:pPr>
        <w:spacing w:after="0" w:line="240" w:lineRule="auto"/>
        <w:jc w:val="center"/>
        <w:rPr>
          <w:rFonts w:ascii="Times New Roman" w:hAnsi="Times New Roman" w:cs="Times New Roman"/>
          <w:sz w:val="24"/>
          <w:szCs w:val="24"/>
        </w:rPr>
      </w:pPr>
      <w:r w:rsidRPr="00322B66">
        <w:rPr>
          <w:rFonts w:ascii="Times New Roman" w:hAnsi="Times New Roman" w:cs="Times New Roman"/>
          <w:sz w:val="24"/>
          <w:szCs w:val="24"/>
        </w:rPr>
        <w:t>Um 3. gr.</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 xml:space="preserve">Í ákvæðinu er það nýmæli að lagðar eru til hugtakaskilgreiningar um tiltekin hugtök sem </w:t>
      </w:r>
      <w:r>
        <w:rPr>
          <w:rFonts w:ascii="Times New Roman" w:hAnsi="Times New Roman" w:cs="Times New Roman"/>
          <w:sz w:val="24"/>
          <w:szCs w:val="24"/>
        </w:rPr>
        <w:t xml:space="preserve">notuð eru í frumvarpinu og </w:t>
      </w:r>
      <w:r w:rsidRPr="00535C1C">
        <w:rPr>
          <w:rFonts w:ascii="Times New Roman" w:hAnsi="Times New Roman" w:cs="Times New Roman"/>
          <w:sz w:val="24"/>
          <w:szCs w:val="24"/>
        </w:rPr>
        <w:t xml:space="preserve">nauðsynlegt þykir </w:t>
      </w:r>
      <w:r>
        <w:rPr>
          <w:rFonts w:ascii="Times New Roman" w:hAnsi="Times New Roman" w:cs="Times New Roman"/>
          <w:sz w:val="24"/>
          <w:szCs w:val="24"/>
        </w:rPr>
        <w:t xml:space="preserve">að sami skilningur ríki um. </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322B66">
        <w:rPr>
          <w:rFonts w:ascii="Times New Roman" w:hAnsi="Times New Roman" w:cs="Times New Roman"/>
          <w:sz w:val="24"/>
          <w:szCs w:val="24"/>
        </w:rPr>
        <w:t xml:space="preserve">Hugtakið </w:t>
      </w:r>
      <w:r w:rsidRPr="00322B66">
        <w:rPr>
          <w:rFonts w:ascii="Times New Roman" w:hAnsi="Times New Roman" w:cs="Times New Roman"/>
          <w:i/>
          <w:sz w:val="24"/>
          <w:szCs w:val="24"/>
        </w:rPr>
        <w:t>þjóðskrá</w:t>
      </w:r>
      <w:r w:rsidRPr="00322B66">
        <w:rPr>
          <w:rFonts w:ascii="Times New Roman" w:hAnsi="Times New Roman" w:cs="Times New Roman"/>
          <w:sz w:val="24"/>
          <w:szCs w:val="24"/>
        </w:rPr>
        <w:t xml:space="preserve"> er skilgreint sem miðlægt safn upplýsinga um tiltekna einstaklinga. Orðið skrá er skilgreint í lögum um persónuvernd sem sérhvert skipulagsbundið safn persónuupplýsinga (þar sem finna má upplýsingar um einstaka menn). Í þessu sambandi er</w:t>
      </w:r>
      <w:r w:rsidRPr="00535C1C">
        <w:rPr>
          <w:rFonts w:ascii="Times New Roman" w:hAnsi="Times New Roman" w:cs="Times New Roman"/>
          <w:sz w:val="24"/>
          <w:szCs w:val="24"/>
        </w:rPr>
        <w:t xml:space="preserve"> nauðsynlegt að vekja athygli á að með hugtakinu þjóðskrá er ekki einungis átt við tölvukerfið sem heldur þjóðskrárupplýsingar heldur jafnframt allt gagnasafnið sem vistað er og haldið hjá Þjóðskrá Íslands.</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rPr>
        <w:t xml:space="preserve">Lagt er til að hugtakið </w:t>
      </w:r>
      <w:r w:rsidRPr="00322B66">
        <w:rPr>
          <w:rFonts w:ascii="Times New Roman" w:hAnsi="Times New Roman" w:cs="Times New Roman"/>
          <w:i/>
          <w:sz w:val="24"/>
          <w:szCs w:val="24"/>
        </w:rPr>
        <w:t>kennitala</w:t>
      </w:r>
      <w:r w:rsidRPr="00535C1C">
        <w:rPr>
          <w:rFonts w:ascii="Times New Roman" w:hAnsi="Times New Roman" w:cs="Times New Roman"/>
          <w:sz w:val="24"/>
          <w:szCs w:val="24"/>
        </w:rPr>
        <w:t xml:space="preserve"> verði skilgreind í lögum enda um mikilvægt persónuauðkenni að ræða. Kennitala er einkvæmt persónuauðkenni fyrir einstaklinga í þjóðskrá. Kennitalan hefur </w:t>
      </w:r>
      <w:r w:rsidR="00AF12B0">
        <w:rPr>
          <w:rFonts w:ascii="Times New Roman" w:hAnsi="Times New Roman" w:cs="Times New Roman"/>
          <w:sz w:val="24"/>
          <w:szCs w:val="24"/>
        </w:rPr>
        <w:t>hlotið</w:t>
      </w:r>
      <w:r w:rsidRPr="00535C1C">
        <w:rPr>
          <w:rFonts w:ascii="Times New Roman" w:hAnsi="Times New Roman" w:cs="Times New Roman"/>
          <w:sz w:val="24"/>
          <w:szCs w:val="24"/>
        </w:rPr>
        <w:t xml:space="preserve"> gríðarlega mikla </w:t>
      </w:r>
      <w:r w:rsidR="00AF12B0">
        <w:rPr>
          <w:rFonts w:ascii="Times New Roman" w:hAnsi="Times New Roman" w:cs="Times New Roman"/>
          <w:sz w:val="24"/>
          <w:szCs w:val="24"/>
        </w:rPr>
        <w:t>útbreiðslu</w:t>
      </w:r>
      <w:r w:rsidRPr="00535C1C">
        <w:rPr>
          <w:rFonts w:ascii="Times New Roman" w:hAnsi="Times New Roman" w:cs="Times New Roman"/>
          <w:sz w:val="24"/>
          <w:szCs w:val="24"/>
        </w:rPr>
        <w:t xml:space="preserve"> og er nánast eins sjálfsögð í viðskiptum fólks og n</w:t>
      </w:r>
      <w:r w:rsidR="00AF12B0">
        <w:rPr>
          <w:rFonts w:ascii="Times New Roman" w:hAnsi="Times New Roman" w:cs="Times New Roman"/>
          <w:sz w:val="24"/>
          <w:szCs w:val="24"/>
        </w:rPr>
        <w:t>ö</w:t>
      </w:r>
      <w:r w:rsidRPr="00535C1C">
        <w:rPr>
          <w:rFonts w:ascii="Times New Roman" w:hAnsi="Times New Roman" w:cs="Times New Roman"/>
          <w:sz w:val="24"/>
          <w:szCs w:val="24"/>
        </w:rPr>
        <w:t xml:space="preserve">fn einstaklinga. Kennitala er reiknuð út frá fæðingardegi og vísa fyrstu sex tölustafirnir í dag, mánuð og ár. Næstu tveir tölustafir hafa enga merkingu og er þeim úthlutað í röð frá og með 20. </w:t>
      </w:r>
      <w:r w:rsidRPr="00535C1C">
        <w:rPr>
          <w:rFonts w:ascii="Times New Roman" w:hAnsi="Times New Roman" w:cs="Times New Roman"/>
          <w:sz w:val="24"/>
          <w:szCs w:val="24"/>
          <w:lang w:val="da-DK"/>
        </w:rPr>
        <w:t>Því næst er vartalan (öryggistalan) reiknuð út en hún má vera á bilinu 0 til 9. Aftasti stafur í kennitölu merkir öldina sem viðkomandi er fæddur á.</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322B66">
        <w:rPr>
          <w:rFonts w:ascii="Times New Roman" w:hAnsi="Times New Roman" w:cs="Times New Roman"/>
          <w:i/>
          <w:sz w:val="24"/>
          <w:szCs w:val="24"/>
          <w:lang w:val="da-DK"/>
        </w:rPr>
        <w:t>Kerfiskennitala</w:t>
      </w:r>
      <w:r w:rsidRPr="00535C1C">
        <w:rPr>
          <w:rFonts w:ascii="Times New Roman" w:hAnsi="Times New Roman" w:cs="Times New Roman"/>
          <w:sz w:val="24"/>
          <w:szCs w:val="24"/>
          <w:lang w:val="da-DK"/>
        </w:rPr>
        <w:t xml:space="preserve"> er nýtt hugtak í lögum og er í raun það sem hingað til hefur verið kallað utangarðskennitala. Kerfiskennitala er talið vera heppilegra hugtak og meira lýsandi auk þess sem auðvelt er að </w:t>
      </w:r>
      <w:r w:rsidRPr="0031090B">
        <w:rPr>
          <w:rFonts w:ascii="Times New Roman" w:hAnsi="Times New Roman" w:cs="Times New Roman"/>
          <w:sz w:val="24"/>
          <w:szCs w:val="24"/>
          <w:lang w:val="da-DK"/>
        </w:rPr>
        <w:t>þýða hugtakið yfir á ensku án þess að það tapi merkingu sinni</w:t>
      </w:r>
      <w:r w:rsidR="0088753F">
        <w:rPr>
          <w:rFonts w:ascii="Times New Roman" w:hAnsi="Times New Roman" w:cs="Times New Roman"/>
          <w:sz w:val="24"/>
          <w:szCs w:val="24"/>
          <w:lang w:val="da-DK"/>
        </w:rPr>
        <w:t>,</w:t>
      </w:r>
      <w:r w:rsidRPr="0031090B">
        <w:rPr>
          <w:rFonts w:ascii="Times New Roman" w:hAnsi="Times New Roman" w:cs="Times New Roman"/>
          <w:sz w:val="24"/>
          <w:szCs w:val="24"/>
          <w:lang w:val="da-DK"/>
        </w:rPr>
        <w:t xml:space="preserve"> þ.e. System ID. </w:t>
      </w:r>
      <w:r w:rsidRPr="00535C1C">
        <w:rPr>
          <w:rFonts w:ascii="Times New Roman" w:hAnsi="Times New Roman" w:cs="Times New Roman"/>
          <w:sz w:val="24"/>
          <w:szCs w:val="24"/>
          <w:lang w:val="da-DK"/>
        </w:rPr>
        <w:t>Um er að ræða einkvæmt</w:t>
      </w:r>
      <w:r w:rsidRPr="00535C1C">
        <w:rPr>
          <w:rFonts w:ascii="Times New Roman" w:hAnsi="Times New Roman" w:cs="Times New Roman"/>
          <w:sz w:val="24"/>
          <w:szCs w:val="24"/>
        </w:rPr>
        <w:t xml:space="preserve"> auðkenni fyrir einstaklinga gefið út til notkunar fyrir hið opinbera vegna einstaklinga sem ekki þurfa eða uppfylla ekki skilyrði til skráningar í þjóðskrá.</w:t>
      </w:r>
      <w:r w:rsidRPr="00535C1C">
        <w:rPr>
          <w:rFonts w:ascii="Times New Roman" w:hAnsi="Times New Roman" w:cs="Times New Roman"/>
          <w:sz w:val="24"/>
          <w:szCs w:val="24"/>
          <w:lang w:val="da-DK"/>
        </w:rPr>
        <w:t xml:space="preserve"> Þeir fá kerfiskennitölu sem hafa skammtímadvöl á Íslandi eða hafa sérstök tengsl við landið og eru ekki með lögheimili </w:t>
      </w:r>
      <w:r w:rsidR="0088753F">
        <w:rPr>
          <w:rFonts w:ascii="Times New Roman" w:hAnsi="Times New Roman" w:cs="Times New Roman"/>
          <w:sz w:val="24"/>
          <w:szCs w:val="24"/>
          <w:lang w:val="da-DK"/>
        </w:rPr>
        <w:t>hérlendis</w:t>
      </w:r>
      <w:r w:rsidRPr="00535C1C">
        <w:rPr>
          <w:rFonts w:ascii="Times New Roman" w:hAnsi="Times New Roman" w:cs="Times New Roman"/>
          <w:sz w:val="24"/>
          <w:szCs w:val="24"/>
          <w:lang w:val="da-DK"/>
        </w:rPr>
        <w:t xml:space="preserve">. </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 xml:space="preserve">Lagt er til að hugtakið </w:t>
      </w:r>
      <w:r w:rsidRPr="00322B66">
        <w:rPr>
          <w:rFonts w:ascii="Times New Roman" w:hAnsi="Times New Roman" w:cs="Times New Roman"/>
          <w:i/>
          <w:sz w:val="24"/>
          <w:szCs w:val="24"/>
          <w:lang w:val="da-DK"/>
        </w:rPr>
        <w:t>upplýsingaeining</w:t>
      </w:r>
      <w:r w:rsidRPr="00535C1C">
        <w:rPr>
          <w:rFonts w:ascii="Times New Roman" w:hAnsi="Times New Roman" w:cs="Times New Roman"/>
          <w:sz w:val="24"/>
          <w:szCs w:val="24"/>
          <w:lang w:val="da-DK"/>
        </w:rPr>
        <w:t xml:space="preserve"> sé skilgreint sem minnsta afmarkaða eining skráðrar upplýsingar í þjóðskrá en það vísar bæði til grunnupplýsinga og viðbótarupplýsinga í kerfum þjóðskrár. Það þykir til hagsbóta að geta t.d. vegna miðlunar á þjóðskrá skilgreint tiltekin skráningarsvæði og þá einnig </w:t>
      </w:r>
      <w:r>
        <w:rPr>
          <w:rFonts w:ascii="Times New Roman" w:hAnsi="Times New Roman" w:cs="Times New Roman"/>
          <w:sz w:val="24"/>
          <w:szCs w:val="24"/>
          <w:lang w:val="da-DK"/>
        </w:rPr>
        <w:t xml:space="preserve">tilgreint </w:t>
      </w:r>
      <w:r w:rsidRPr="00535C1C">
        <w:rPr>
          <w:rFonts w:ascii="Times New Roman" w:hAnsi="Times New Roman" w:cs="Times New Roman"/>
          <w:sz w:val="24"/>
          <w:szCs w:val="24"/>
          <w:lang w:val="da-DK"/>
        </w:rPr>
        <w:t xml:space="preserve">kostnað vegna </w:t>
      </w:r>
      <w:r>
        <w:rPr>
          <w:rFonts w:ascii="Times New Roman" w:hAnsi="Times New Roman" w:cs="Times New Roman"/>
          <w:sz w:val="24"/>
          <w:szCs w:val="24"/>
          <w:lang w:val="da-DK"/>
        </w:rPr>
        <w:t xml:space="preserve">miðlunar </w:t>
      </w:r>
      <w:r w:rsidRPr="00535C1C">
        <w:rPr>
          <w:rFonts w:ascii="Times New Roman" w:hAnsi="Times New Roman" w:cs="Times New Roman"/>
          <w:sz w:val="24"/>
          <w:szCs w:val="24"/>
          <w:lang w:val="da-DK"/>
        </w:rPr>
        <w:t xml:space="preserve">þeirra. </w:t>
      </w:r>
    </w:p>
    <w:p w:rsidR="00DE3ACE" w:rsidRPr="00322B66" w:rsidRDefault="00DE3ACE" w:rsidP="00DE3ACE">
      <w:pPr>
        <w:spacing w:after="0" w:line="240" w:lineRule="auto"/>
        <w:ind w:firstLine="720"/>
        <w:jc w:val="both"/>
        <w:rPr>
          <w:rFonts w:ascii="Times New Roman" w:hAnsi="Times New Roman" w:cs="Times New Roman"/>
          <w:sz w:val="24"/>
          <w:szCs w:val="24"/>
          <w:lang w:val="da-DK"/>
        </w:rPr>
      </w:pPr>
      <w:r w:rsidRPr="00322B66">
        <w:rPr>
          <w:rFonts w:ascii="Times New Roman" w:hAnsi="Times New Roman" w:cs="Times New Roman"/>
          <w:sz w:val="24"/>
          <w:szCs w:val="24"/>
          <w:lang w:val="da-DK"/>
        </w:rPr>
        <w:t xml:space="preserve">Lagt er til að </w:t>
      </w:r>
      <w:r w:rsidRPr="00322B66">
        <w:rPr>
          <w:rFonts w:ascii="Times New Roman" w:hAnsi="Times New Roman" w:cs="Times New Roman"/>
          <w:i/>
          <w:sz w:val="24"/>
          <w:szCs w:val="24"/>
          <w:lang w:val="da-DK"/>
        </w:rPr>
        <w:t>fullt nafn</w:t>
      </w:r>
      <w:r w:rsidRPr="00322B66">
        <w:rPr>
          <w:rFonts w:ascii="Times New Roman" w:hAnsi="Times New Roman" w:cs="Times New Roman"/>
          <w:sz w:val="24"/>
          <w:szCs w:val="24"/>
          <w:lang w:val="da-DK"/>
        </w:rPr>
        <w:t xml:space="preserve"> sé skilgreint í lögunum en skilgreininguna er að finna í lögum um mannanöfn nr. 45/1996. Kröfur um að skrá skuli fullt nafn í þjóðskrá er að finna í lögum </w:t>
      </w:r>
      <w:r w:rsidRPr="00322B66">
        <w:rPr>
          <w:rFonts w:ascii="Times New Roman" w:hAnsi="Times New Roman" w:cs="Times New Roman"/>
          <w:sz w:val="24"/>
          <w:szCs w:val="24"/>
          <w:lang w:val="da-DK"/>
        </w:rPr>
        <w:lastRenderedPageBreak/>
        <w:t xml:space="preserve">en ekki hefur verið tæknilega mögulegt fyrr en nú að skrá fullt nafn </w:t>
      </w:r>
      <w:r w:rsidR="00AF12B0">
        <w:rPr>
          <w:rFonts w:ascii="Times New Roman" w:hAnsi="Times New Roman" w:cs="Times New Roman"/>
          <w:sz w:val="24"/>
          <w:szCs w:val="24"/>
          <w:lang w:val="da-DK"/>
        </w:rPr>
        <w:t>vegna þess að</w:t>
      </w:r>
      <w:r w:rsidRPr="00322B66">
        <w:rPr>
          <w:rFonts w:ascii="Times New Roman" w:hAnsi="Times New Roman" w:cs="Times New Roman"/>
          <w:sz w:val="24"/>
          <w:szCs w:val="24"/>
          <w:lang w:val="da-DK"/>
        </w:rPr>
        <w:t xml:space="preserve"> þjóðskrárkerfið réð aðeins við að birta 31 stafbil. Ekki er nauðsynlegt að miðla fullu nafni óski fólk ekki eftir því, sbr. heimild í 20. gr. mannanafn</w:t>
      </w:r>
      <w:r w:rsidR="0088753F">
        <w:rPr>
          <w:rFonts w:ascii="Times New Roman" w:hAnsi="Times New Roman" w:cs="Times New Roman"/>
          <w:sz w:val="24"/>
          <w:szCs w:val="24"/>
          <w:lang w:val="da-DK"/>
        </w:rPr>
        <w:t>a</w:t>
      </w:r>
      <w:r w:rsidRPr="00322B66">
        <w:rPr>
          <w:rFonts w:ascii="Times New Roman" w:hAnsi="Times New Roman" w:cs="Times New Roman"/>
          <w:sz w:val="24"/>
          <w:szCs w:val="24"/>
          <w:lang w:val="da-DK"/>
        </w:rPr>
        <w:t>laga nr. 45/1996.</w:t>
      </w:r>
      <w:r>
        <w:rPr>
          <w:rFonts w:ascii="Times New Roman" w:hAnsi="Times New Roman" w:cs="Times New Roman"/>
          <w:sz w:val="24"/>
          <w:szCs w:val="24"/>
          <w:lang w:val="da-DK"/>
        </w:rPr>
        <w:t xml:space="preserve"> </w:t>
      </w:r>
      <w:r w:rsidRPr="00322B66">
        <w:rPr>
          <w:rFonts w:ascii="Times New Roman" w:hAnsi="Times New Roman" w:cs="Times New Roman"/>
          <w:sz w:val="24"/>
          <w:szCs w:val="24"/>
          <w:lang w:val="da-DK"/>
        </w:rPr>
        <w:t>Fullt nafn mun</w:t>
      </w:r>
      <w:r>
        <w:rPr>
          <w:rFonts w:ascii="Times New Roman" w:hAnsi="Times New Roman" w:cs="Times New Roman"/>
          <w:sz w:val="24"/>
          <w:szCs w:val="24"/>
          <w:lang w:val="da-DK"/>
        </w:rPr>
        <w:t xml:space="preserve"> ávallt birtast</w:t>
      </w:r>
      <w:r w:rsidRPr="00322B66">
        <w:rPr>
          <w:rFonts w:ascii="Times New Roman" w:hAnsi="Times New Roman" w:cs="Times New Roman"/>
          <w:sz w:val="24"/>
          <w:szCs w:val="24"/>
          <w:lang w:val="da-DK"/>
        </w:rPr>
        <w:t xml:space="preserve"> í vegabréfi, nafnskírteini og vottorðum útgefnum af Þjóðskrá Íslands. </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322B66">
        <w:rPr>
          <w:rFonts w:ascii="Times New Roman" w:hAnsi="Times New Roman" w:cs="Times New Roman"/>
          <w:i/>
          <w:sz w:val="24"/>
          <w:szCs w:val="24"/>
          <w:lang w:val="da-DK"/>
        </w:rPr>
        <w:t>Birtingarnafn</w:t>
      </w:r>
      <w:r w:rsidRPr="00322B66">
        <w:rPr>
          <w:rFonts w:ascii="Times New Roman" w:hAnsi="Times New Roman" w:cs="Times New Roman"/>
          <w:sz w:val="24"/>
          <w:szCs w:val="24"/>
          <w:lang w:val="da-DK"/>
        </w:rPr>
        <w:t xml:space="preserve"> er skilgreint sem nafn eins og því er miðlað í þjóðskrá, t.d. við uppflettingu í heimabönkum, hjá læknum o.s.frv. Birtingarnafn endurspeglar að öllu jöfnu fullt nafn en er þó takmarkað við 44 stafbil.</w:t>
      </w:r>
      <w:r w:rsidRPr="00535C1C">
        <w:rPr>
          <w:rFonts w:ascii="Times New Roman" w:hAnsi="Times New Roman" w:cs="Times New Roman"/>
          <w:sz w:val="24"/>
          <w:szCs w:val="24"/>
          <w:lang w:val="da-DK"/>
        </w:rPr>
        <w:t xml:space="preserve"> </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 xml:space="preserve">Hugtakið </w:t>
      </w:r>
      <w:r w:rsidRPr="00322B66">
        <w:rPr>
          <w:rFonts w:ascii="Times New Roman" w:hAnsi="Times New Roman" w:cs="Times New Roman"/>
          <w:i/>
          <w:sz w:val="24"/>
          <w:szCs w:val="24"/>
          <w:lang w:val="da-DK"/>
        </w:rPr>
        <w:t>miðlun</w:t>
      </w:r>
      <w:r w:rsidRPr="00535C1C">
        <w:rPr>
          <w:rFonts w:ascii="Times New Roman" w:hAnsi="Times New Roman" w:cs="Times New Roman"/>
          <w:sz w:val="24"/>
          <w:szCs w:val="24"/>
          <w:lang w:val="da-DK"/>
        </w:rPr>
        <w:t xml:space="preserve"> er skilgreint en það hefur ekki verið áður</w:t>
      </w:r>
      <w:r w:rsidR="001B4544">
        <w:rPr>
          <w:rFonts w:ascii="Times New Roman" w:hAnsi="Times New Roman" w:cs="Times New Roman"/>
          <w:sz w:val="24"/>
          <w:szCs w:val="24"/>
          <w:lang w:val="da-DK"/>
        </w:rPr>
        <w:t xml:space="preserve"> gert</w:t>
      </w:r>
      <w:r w:rsidRPr="00535C1C">
        <w:rPr>
          <w:rFonts w:ascii="Times New Roman" w:hAnsi="Times New Roman" w:cs="Times New Roman"/>
          <w:sz w:val="24"/>
          <w:szCs w:val="24"/>
          <w:lang w:val="da-DK"/>
        </w:rPr>
        <w:t xml:space="preserve"> í lögunum. Með miðlun er í lögunum átt við þá aðgerð að afhenda eða gera upplýsingar úr þjóðskrá aðgengilegar.</w:t>
      </w:r>
      <w:r w:rsidRPr="00535C1C">
        <w:rPr>
          <w:lang w:val="da-DK"/>
        </w:rPr>
        <w:t xml:space="preserve"> </w:t>
      </w:r>
      <w:r w:rsidRPr="00535C1C">
        <w:rPr>
          <w:rFonts w:ascii="Times New Roman" w:hAnsi="Times New Roman" w:cs="Times New Roman"/>
          <w:sz w:val="24"/>
          <w:szCs w:val="24"/>
          <w:lang w:val="da-DK"/>
        </w:rPr>
        <w:t>Miðlun fer í langflestum tilvikum fram með þeim hætti að allri þjóðskránni er miðlað sem heild með daglegum uppfærslum. Athygli er vakin á því að með miðlun er einnig átt við útgáfu vottorða og ýmis</w:t>
      </w:r>
      <w:r w:rsidR="001B4544">
        <w:rPr>
          <w:rFonts w:ascii="Times New Roman" w:hAnsi="Times New Roman" w:cs="Times New Roman"/>
          <w:sz w:val="24"/>
          <w:szCs w:val="24"/>
          <w:lang w:val="da-DK"/>
        </w:rPr>
        <w:t xml:space="preserve">s </w:t>
      </w:r>
      <w:r w:rsidRPr="00535C1C">
        <w:rPr>
          <w:rFonts w:ascii="Times New Roman" w:hAnsi="Times New Roman" w:cs="Times New Roman"/>
          <w:sz w:val="24"/>
          <w:szCs w:val="24"/>
          <w:lang w:val="da-DK"/>
        </w:rPr>
        <w:t>konar sérvinnsl</w:t>
      </w:r>
      <w:r w:rsidR="001B4544">
        <w:rPr>
          <w:rFonts w:ascii="Times New Roman" w:hAnsi="Times New Roman" w:cs="Times New Roman"/>
          <w:sz w:val="24"/>
          <w:szCs w:val="24"/>
          <w:lang w:val="da-DK"/>
        </w:rPr>
        <w:t>u</w:t>
      </w:r>
      <w:r w:rsidRPr="00535C1C">
        <w:rPr>
          <w:rFonts w:ascii="Times New Roman" w:hAnsi="Times New Roman" w:cs="Times New Roman"/>
          <w:sz w:val="24"/>
          <w:szCs w:val="24"/>
          <w:lang w:val="da-DK"/>
        </w:rPr>
        <w:t>.</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 xml:space="preserve">Hugtakið </w:t>
      </w:r>
      <w:r w:rsidRPr="00C049F7">
        <w:rPr>
          <w:rFonts w:ascii="Times New Roman" w:hAnsi="Times New Roman" w:cs="Times New Roman"/>
          <w:i/>
          <w:sz w:val="24"/>
          <w:szCs w:val="24"/>
          <w:lang w:val="da-DK"/>
        </w:rPr>
        <w:t>miðlari</w:t>
      </w:r>
      <w:r w:rsidRPr="00535C1C">
        <w:rPr>
          <w:rFonts w:ascii="Times New Roman" w:hAnsi="Times New Roman" w:cs="Times New Roman"/>
          <w:sz w:val="24"/>
          <w:szCs w:val="24"/>
          <w:lang w:val="da-DK"/>
        </w:rPr>
        <w:t xml:space="preserve"> er jafnframt skilgreint en það vísar til þess aðila sem hefur heimild s</w:t>
      </w:r>
      <w:r>
        <w:rPr>
          <w:rFonts w:ascii="Times New Roman" w:hAnsi="Times New Roman" w:cs="Times New Roman"/>
          <w:sz w:val="24"/>
          <w:szCs w:val="24"/>
          <w:lang w:val="da-DK"/>
        </w:rPr>
        <w:t>amkvæmt</w:t>
      </w:r>
      <w:r w:rsidRPr="00535C1C">
        <w:rPr>
          <w:rFonts w:ascii="Times New Roman" w:hAnsi="Times New Roman" w:cs="Times New Roman"/>
          <w:sz w:val="24"/>
          <w:szCs w:val="24"/>
          <w:lang w:val="da-DK"/>
        </w:rPr>
        <w:t xml:space="preserve"> samningi við Þjóðskrá Íslands til að miðla upplýsingum úr þjóðskrá. Þjóðskránni er einungis miðlað í heildsölu og á heimasíðu Þjóðskrár Íslands er að finna upptalningu á þeim miðlurum sem heimild hafa til að miðla þjóðskrá.</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C049F7">
        <w:rPr>
          <w:rFonts w:ascii="Times New Roman" w:hAnsi="Times New Roman" w:cs="Times New Roman"/>
          <w:i/>
          <w:sz w:val="24"/>
          <w:szCs w:val="24"/>
          <w:lang w:val="da-DK"/>
        </w:rPr>
        <w:t>Viðskiptavinur miðlara</w:t>
      </w:r>
      <w:r w:rsidRPr="00535C1C">
        <w:rPr>
          <w:rFonts w:ascii="Times New Roman" w:hAnsi="Times New Roman" w:cs="Times New Roman"/>
          <w:sz w:val="24"/>
          <w:szCs w:val="24"/>
          <w:lang w:val="da-DK"/>
        </w:rPr>
        <w:t xml:space="preserve"> er skilgreindur sem sá aðili sem fær afnot af og fær þjóðskrárupplýsingum miðlað til sín og er þannig móttakandi eða notandi þjóðskrárupplýsinga. Það hefur verið bagalegt að hugtakið hafi ekki verið skilgreint en í samningum Þjóðskrár Íslands hefur verið notast við hugtakið </w:t>
      </w:r>
      <w:r w:rsidR="00571AE1" w:rsidRPr="00A317EE">
        <w:rPr>
          <w:rFonts w:ascii="Times New Roman" w:hAnsi="Times New Roman" w:cs="Times New Roman"/>
          <w:sz w:val="24"/>
          <w:szCs w:val="24"/>
        </w:rPr>
        <w:t>„</w:t>
      </w:r>
      <w:r w:rsidRPr="00535C1C">
        <w:rPr>
          <w:rFonts w:ascii="Times New Roman" w:hAnsi="Times New Roman" w:cs="Times New Roman"/>
          <w:sz w:val="24"/>
          <w:szCs w:val="24"/>
          <w:lang w:val="da-DK"/>
        </w:rPr>
        <w:t>endanotandi</w:t>
      </w:r>
      <w:r w:rsidR="00571AE1" w:rsidRPr="00A317EE">
        <w:rPr>
          <w:rFonts w:ascii="Times New Roman" w:hAnsi="Times New Roman" w:cs="Times New Roman"/>
          <w:sz w:val="24"/>
          <w:szCs w:val="24"/>
        </w:rPr>
        <w:t>“</w:t>
      </w:r>
      <w:r w:rsidRPr="00535C1C">
        <w:rPr>
          <w:rFonts w:ascii="Times New Roman" w:hAnsi="Times New Roman" w:cs="Times New Roman"/>
          <w:sz w:val="24"/>
          <w:szCs w:val="24"/>
          <w:lang w:val="da-DK"/>
        </w:rPr>
        <w:t xml:space="preserve"> en það nær þó ekki merkingunni að öllu leyti.</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 xml:space="preserve">Með </w:t>
      </w:r>
      <w:r w:rsidRPr="00C049F7">
        <w:rPr>
          <w:rFonts w:ascii="Times New Roman" w:hAnsi="Times New Roman" w:cs="Times New Roman"/>
          <w:i/>
          <w:sz w:val="24"/>
          <w:szCs w:val="24"/>
          <w:lang w:val="da-DK"/>
        </w:rPr>
        <w:t>venslum</w:t>
      </w:r>
      <w:r w:rsidRPr="00535C1C">
        <w:rPr>
          <w:rFonts w:ascii="Times New Roman" w:hAnsi="Times New Roman" w:cs="Times New Roman"/>
          <w:sz w:val="24"/>
          <w:szCs w:val="24"/>
          <w:lang w:val="da-DK"/>
        </w:rPr>
        <w:t xml:space="preserve"> er átt við fjölskyldu- eða skyldleikatengsl einstaklinga. Um er að ræða sérstaka gerð einindis sem notað er í gagnasafni til að sýna tengsl eða tengingu sem gildir á milli tveggja eða fleiri eininda, t.d. kennitala eða einkvæmt númer lögheimilis, eða milli eiginda sama einindis, s.s. vensl einstaklings við foreldra, forsjáraðila, kjörforeldra, kynforeldra, maka, sambúðarmaka og tengsl á milli einstaklinga undir 18 ára aldri á tilteknu lögheimili. </w:t>
      </w:r>
      <w:r>
        <w:rPr>
          <w:rFonts w:ascii="Times New Roman" w:hAnsi="Times New Roman" w:cs="Times New Roman"/>
          <w:sz w:val="24"/>
          <w:szCs w:val="24"/>
          <w:lang w:val="da-DK"/>
        </w:rPr>
        <w:t xml:space="preserve">Einindi er hugtak sem er notað fyrir </w:t>
      </w:r>
      <w:r w:rsidRPr="007250D9">
        <w:rPr>
          <w:rFonts w:ascii="Times New Roman" w:hAnsi="Times New Roman" w:cs="Times New Roman"/>
          <w:sz w:val="24"/>
          <w:szCs w:val="24"/>
          <w:lang w:val="da-DK"/>
        </w:rPr>
        <w:t>hlutrænt eða hugrænt fyrirbæri sem er til, hefur verið til eða gæti orðið til, þar með t</w:t>
      </w:r>
      <w:r>
        <w:rPr>
          <w:rFonts w:ascii="Times New Roman" w:hAnsi="Times New Roman" w:cs="Times New Roman"/>
          <w:sz w:val="24"/>
          <w:szCs w:val="24"/>
          <w:lang w:val="da-DK"/>
        </w:rPr>
        <w:t xml:space="preserve">alin tengsl milli fyrirbæranna og er það talið vera til </w:t>
      </w:r>
      <w:r w:rsidRPr="007250D9">
        <w:rPr>
          <w:rFonts w:ascii="Times New Roman" w:hAnsi="Times New Roman" w:cs="Times New Roman"/>
          <w:sz w:val="24"/>
          <w:szCs w:val="24"/>
          <w:lang w:val="da-DK"/>
        </w:rPr>
        <w:t>hvort sem g</w:t>
      </w:r>
      <w:r>
        <w:rPr>
          <w:rFonts w:ascii="Times New Roman" w:hAnsi="Times New Roman" w:cs="Times New Roman"/>
          <w:sz w:val="24"/>
          <w:szCs w:val="24"/>
          <w:lang w:val="da-DK"/>
        </w:rPr>
        <w:t xml:space="preserve">ögn um það eru tiltæk eða ekki. </w:t>
      </w:r>
      <w:r w:rsidRPr="007250D9">
        <w:rPr>
          <w:rFonts w:ascii="Times New Roman" w:hAnsi="Times New Roman" w:cs="Times New Roman"/>
          <w:sz w:val="24"/>
          <w:szCs w:val="24"/>
          <w:lang w:val="da-DK"/>
        </w:rPr>
        <w:t>Þetta er</w:t>
      </w:r>
      <w:r>
        <w:rPr>
          <w:rFonts w:ascii="Times New Roman" w:hAnsi="Times New Roman" w:cs="Times New Roman"/>
          <w:sz w:val="24"/>
          <w:szCs w:val="24"/>
          <w:lang w:val="da-DK"/>
        </w:rPr>
        <w:t xml:space="preserve"> tölvuorð en hugtakið atriði nær einungis að lýsa þessum eiginleikum upp að vissu marki. </w:t>
      </w:r>
      <w:r w:rsidRPr="00535C1C">
        <w:rPr>
          <w:rFonts w:ascii="Times New Roman" w:hAnsi="Times New Roman" w:cs="Times New Roman"/>
          <w:sz w:val="24"/>
          <w:szCs w:val="24"/>
          <w:lang w:val="da-DK"/>
        </w:rPr>
        <w:t xml:space="preserve">Hugtakið vensl nær yfir mörg af þeim skráningaratriðum sem nauðsynlegt er að þjóðskrá haldi utan um. </w:t>
      </w:r>
      <w:r>
        <w:rPr>
          <w:rFonts w:ascii="Times New Roman" w:hAnsi="Times New Roman" w:cs="Times New Roman"/>
          <w:sz w:val="24"/>
          <w:szCs w:val="24"/>
          <w:lang w:val="da-DK"/>
        </w:rPr>
        <w:t>Þ</w:t>
      </w:r>
      <w:r w:rsidRPr="00535C1C">
        <w:rPr>
          <w:rFonts w:ascii="Times New Roman" w:hAnsi="Times New Roman" w:cs="Times New Roman"/>
          <w:sz w:val="24"/>
          <w:szCs w:val="24"/>
          <w:lang w:val="da-DK"/>
        </w:rPr>
        <w:t xml:space="preserve">jóðskrárkerfið </w:t>
      </w:r>
      <w:r>
        <w:rPr>
          <w:rFonts w:ascii="Times New Roman" w:hAnsi="Times New Roman" w:cs="Times New Roman"/>
          <w:sz w:val="24"/>
          <w:szCs w:val="24"/>
          <w:lang w:val="da-DK"/>
        </w:rPr>
        <w:t xml:space="preserve">hefur </w:t>
      </w:r>
      <w:r w:rsidRPr="00535C1C">
        <w:rPr>
          <w:rFonts w:ascii="Times New Roman" w:hAnsi="Times New Roman" w:cs="Times New Roman"/>
          <w:sz w:val="24"/>
          <w:szCs w:val="24"/>
          <w:lang w:val="da-DK"/>
        </w:rPr>
        <w:t xml:space="preserve">tæknilega séð ekki þróast að ráði frá því að það var gangsett árið 1986. Afleiðingar þess eru m.a. þær að í þjóðskránni í dag (þ.e. miðlunarhæfa hluta hennar) eru ekki upplýsingar um forsjá barna, foreldra o.fl. </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C049F7">
        <w:rPr>
          <w:rFonts w:ascii="Times New Roman" w:hAnsi="Times New Roman" w:cs="Times New Roman"/>
          <w:i/>
          <w:sz w:val="24"/>
          <w:szCs w:val="24"/>
          <w:lang w:val="da-DK"/>
        </w:rPr>
        <w:t>Fjölskyldunúmer</w:t>
      </w:r>
      <w:r w:rsidRPr="00535C1C">
        <w:rPr>
          <w:rFonts w:ascii="Times New Roman" w:hAnsi="Times New Roman" w:cs="Times New Roman"/>
          <w:sz w:val="24"/>
          <w:szCs w:val="24"/>
          <w:lang w:val="da-DK"/>
        </w:rPr>
        <w:t xml:space="preserve"> er skilgreint </w:t>
      </w:r>
      <w:r>
        <w:rPr>
          <w:rFonts w:ascii="Times New Roman" w:hAnsi="Times New Roman" w:cs="Times New Roman"/>
          <w:sz w:val="24"/>
          <w:szCs w:val="24"/>
          <w:lang w:val="da-DK"/>
        </w:rPr>
        <w:t xml:space="preserve">sem </w:t>
      </w:r>
      <w:r w:rsidRPr="00535C1C">
        <w:rPr>
          <w:rFonts w:ascii="Times New Roman" w:hAnsi="Times New Roman" w:cs="Times New Roman"/>
          <w:sz w:val="24"/>
          <w:szCs w:val="24"/>
        </w:rPr>
        <w:t>auðkennisnúmer fyrir þá einingu í þjóðskrá sem lýsir fjölskyldu eða þeim sem halda saman heimili</w:t>
      </w:r>
      <w:r w:rsidRPr="00535C1C">
        <w:rPr>
          <w:rFonts w:ascii="Times New Roman" w:hAnsi="Times New Roman" w:cs="Times New Roman"/>
          <w:sz w:val="24"/>
          <w:szCs w:val="24"/>
          <w:lang w:val="da-DK"/>
        </w:rPr>
        <w:t>. Fjölskyldunúmer hefur í framkvæmd mikla þýðingu en það hefur borið á því að þýðing hugtaksins og virkni hafi verið misskilin af notendum þjóðskrár.</w:t>
      </w:r>
    </w:p>
    <w:p w:rsidR="00DE3ACE" w:rsidRDefault="00DE3ACE" w:rsidP="00DE3ACE">
      <w:pPr>
        <w:spacing w:after="0" w:line="240" w:lineRule="auto"/>
        <w:ind w:firstLine="720"/>
        <w:jc w:val="both"/>
        <w:rPr>
          <w:rFonts w:ascii="Times New Roman" w:hAnsi="Times New Roman" w:cs="Times New Roman"/>
          <w:sz w:val="24"/>
          <w:szCs w:val="24"/>
          <w:lang w:val="da-DK"/>
        </w:rPr>
      </w:pPr>
      <w:r w:rsidRPr="00C049F7">
        <w:rPr>
          <w:rFonts w:ascii="Times New Roman" w:hAnsi="Times New Roman" w:cs="Times New Roman"/>
          <w:i/>
          <w:sz w:val="24"/>
          <w:szCs w:val="24"/>
          <w:lang w:val="da-DK"/>
        </w:rPr>
        <w:t>Íbúaskrá</w:t>
      </w:r>
      <w:r w:rsidRPr="00535C1C">
        <w:rPr>
          <w:rFonts w:ascii="Times New Roman" w:hAnsi="Times New Roman" w:cs="Times New Roman"/>
          <w:sz w:val="24"/>
          <w:szCs w:val="24"/>
          <w:lang w:val="da-DK"/>
        </w:rPr>
        <w:t xml:space="preserve"> er skilgreind sem skrá sem geymir upplýsingar um íbúa sveitarfélaga , s.s. um nafn, kennitölur, heimilisföng, hjúskaparstöðu og ríkisföng. Um íbúaskrá er nánar fjallað um í 5. gr. laganna.</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p>
    <w:p w:rsidR="00DE3ACE" w:rsidRDefault="00DE3ACE" w:rsidP="00DE3ACE">
      <w:pPr>
        <w:spacing w:after="0" w:line="240" w:lineRule="auto"/>
        <w:jc w:val="center"/>
        <w:rPr>
          <w:rFonts w:ascii="Times New Roman" w:hAnsi="Times New Roman" w:cs="Times New Roman"/>
          <w:sz w:val="24"/>
          <w:szCs w:val="24"/>
          <w:lang w:val="da-DK"/>
        </w:rPr>
      </w:pPr>
      <w:r w:rsidRPr="00C049F7">
        <w:rPr>
          <w:rFonts w:ascii="Times New Roman" w:hAnsi="Times New Roman" w:cs="Times New Roman"/>
          <w:sz w:val="24"/>
          <w:szCs w:val="24"/>
          <w:lang w:val="da-DK"/>
        </w:rPr>
        <w:t>Um 4. gr.</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C049F7">
        <w:rPr>
          <w:rFonts w:ascii="Times New Roman" w:hAnsi="Times New Roman" w:cs="Times New Roman"/>
          <w:sz w:val="24"/>
          <w:szCs w:val="24"/>
          <w:lang w:val="da-DK"/>
        </w:rPr>
        <w:t>Í 4. gr. er fjallað um hlutverk Þjóðskrár Íslands. Ákvæðið byggir á sambærileg</w:t>
      </w:r>
      <w:r>
        <w:rPr>
          <w:rFonts w:ascii="Times New Roman" w:hAnsi="Times New Roman" w:cs="Times New Roman"/>
          <w:sz w:val="24"/>
          <w:szCs w:val="24"/>
          <w:lang w:val="da-DK"/>
        </w:rPr>
        <w:t>u</w:t>
      </w:r>
      <w:r w:rsidRPr="00C049F7">
        <w:rPr>
          <w:rFonts w:ascii="Times New Roman" w:hAnsi="Times New Roman" w:cs="Times New Roman"/>
          <w:sz w:val="24"/>
          <w:szCs w:val="24"/>
          <w:lang w:val="da-DK"/>
        </w:rPr>
        <w:t xml:space="preserve"> ákvæði sem er að finna í 3. gr. núgildandi laga en hér er hlutverkið orðað með almennari hætti og bætt við tveimur atriðum sem hafa þó í framkvæmd lengi verið</w:t>
      </w:r>
      <w:r w:rsidR="00AF12B0">
        <w:rPr>
          <w:rFonts w:ascii="Times New Roman" w:hAnsi="Times New Roman" w:cs="Times New Roman"/>
          <w:sz w:val="24"/>
          <w:szCs w:val="24"/>
          <w:lang w:val="da-DK"/>
        </w:rPr>
        <w:t xml:space="preserve"> verkefni </w:t>
      </w:r>
      <w:r w:rsidRPr="00C049F7">
        <w:rPr>
          <w:rFonts w:ascii="Times New Roman" w:hAnsi="Times New Roman" w:cs="Times New Roman"/>
          <w:sz w:val="24"/>
          <w:szCs w:val="24"/>
          <w:lang w:val="da-DK"/>
        </w:rPr>
        <w:t>Þjóðskrár Íslands (áður Þjóðskrár).</w:t>
      </w:r>
      <w:r w:rsidRPr="00535C1C">
        <w:rPr>
          <w:rFonts w:ascii="Times New Roman" w:hAnsi="Times New Roman" w:cs="Times New Roman"/>
          <w:sz w:val="24"/>
          <w:szCs w:val="24"/>
          <w:lang w:val="da-DK"/>
        </w:rPr>
        <w:t xml:space="preserve"> </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Í 1. mgr. er meginhlutverki Þjóðskrár Íslands</w:t>
      </w:r>
      <w:r w:rsidR="00C468B6">
        <w:rPr>
          <w:rFonts w:ascii="Times New Roman" w:hAnsi="Times New Roman" w:cs="Times New Roman"/>
          <w:sz w:val="24"/>
          <w:szCs w:val="24"/>
          <w:lang w:val="da-DK"/>
        </w:rPr>
        <w:t>,</w:t>
      </w:r>
      <w:r w:rsidRPr="00535C1C">
        <w:rPr>
          <w:rFonts w:ascii="Times New Roman" w:hAnsi="Times New Roman" w:cs="Times New Roman"/>
          <w:sz w:val="24"/>
          <w:szCs w:val="24"/>
          <w:lang w:val="da-DK"/>
        </w:rPr>
        <w:t xml:space="preserve"> að því er varðar skráningu</w:t>
      </w:r>
      <w:r>
        <w:rPr>
          <w:rFonts w:ascii="Times New Roman" w:hAnsi="Times New Roman" w:cs="Times New Roman"/>
          <w:sz w:val="24"/>
          <w:szCs w:val="24"/>
          <w:lang w:val="da-DK"/>
        </w:rPr>
        <w:t xml:space="preserve"> einstaklinga</w:t>
      </w:r>
      <w:r w:rsidRPr="00535C1C">
        <w:rPr>
          <w:rFonts w:ascii="Times New Roman" w:hAnsi="Times New Roman" w:cs="Times New Roman"/>
          <w:sz w:val="24"/>
          <w:szCs w:val="24"/>
          <w:lang w:val="da-DK"/>
        </w:rPr>
        <w:t xml:space="preserve"> í þjóðskrá</w:t>
      </w:r>
      <w:r w:rsidR="00C468B6">
        <w:rPr>
          <w:rFonts w:ascii="Times New Roman" w:hAnsi="Times New Roman" w:cs="Times New Roman"/>
          <w:sz w:val="24"/>
          <w:szCs w:val="24"/>
          <w:lang w:val="da-DK"/>
        </w:rPr>
        <w:t>,</w:t>
      </w:r>
      <w:r w:rsidRPr="00535C1C">
        <w:rPr>
          <w:rFonts w:ascii="Times New Roman" w:hAnsi="Times New Roman" w:cs="Times New Roman"/>
          <w:sz w:val="24"/>
          <w:szCs w:val="24"/>
          <w:lang w:val="da-DK"/>
        </w:rPr>
        <w:t xml:space="preserve"> lýst. Hlutverkið felst fyrst og fremst í skráarhaldi og skráningu upplýsinga um einstaklinga og </w:t>
      </w:r>
      <w:r w:rsidR="00C468B6">
        <w:rPr>
          <w:rFonts w:ascii="Times New Roman" w:hAnsi="Times New Roman" w:cs="Times New Roman"/>
          <w:sz w:val="24"/>
          <w:szCs w:val="24"/>
          <w:lang w:val="da-DK"/>
        </w:rPr>
        <w:t xml:space="preserve">að </w:t>
      </w:r>
      <w:r w:rsidRPr="00535C1C">
        <w:rPr>
          <w:rFonts w:ascii="Times New Roman" w:hAnsi="Times New Roman" w:cs="Times New Roman"/>
          <w:sz w:val="24"/>
          <w:szCs w:val="24"/>
          <w:lang w:val="da-DK"/>
        </w:rPr>
        <w:t>skr</w:t>
      </w:r>
      <w:r>
        <w:rPr>
          <w:rFonts w:ascii="Times New Roman" w:hAnsi="Times New Roman" w:cs="Times New Roman"/>
          <w:sz w:val="24"/>
          <w:szCs w:val="24"/>
          <w:lang w:val="da-DK"/>
        </w:rPr>
        <w:t>á</w:t>
      </w:r>
      <w:r w:rsidRPr="00535C1C">
        <w:rPr>
          <w:rFonts w:ascii="Times New Roman" w:hAnsi="Times New Roman" w:cs="Times New Roman"/>
          <w:sz w:val="24"/>
          <w:szCs w:val="24"/>
          <w:lang w:val="da-DK"/>
        </w:rPr>
        <w:t xml:space="preserve"> og halda utan um breytingar sem verða á högum einstaklinga. </w:t>
      </w:r>
      <w:r w:rsidRPr="00535C1C">
        <w:rPr>
          <w:rFonts w:ascii="Times New Roman" w:hAnsi="Times New Roman" w:cs="Times New Roman"/>
          <w:sz w:val="24"/>
          <w:szCs w:val="24"/>
          <w:lang w:val="da-DK"/>
        </w:rPr>
        <w:lastRenderedPageBreak/>
        <w:t>Hugtakið upplýsingaeining er hér notað til þess að leggja áherslu á að í þjóðskrá eru skráð tiltekin svæði eða tilteknar einingar um hvern einstakling.</w:t>
      </w:r>
      <w:r>
        <w:rPr>
          <w:rFonts w:ascii="Times New Roman" w:hAnsi="Times New Roman" w:cs="Times New Roman"/>
          <w:sz w:val="24"/>
          <w:szCs w:val="24"/>
          <w:lang w:val="da-DK"/>
        </w:rPr>
        <w:t xml:space="preserve"> </w:t>
      </w:r>
      <w:r w:rsidRPr="00535C1C">
        <w:rPr>
          <w:rFonts w:ascii="Times New Roman" w:hAnsi="Times New Roman" w:cs="Times New Roman"/>
          <w:sz w:val="24"/>
          <w:szCs w:val="24"/>
          <w:lang w:val="da-DK"/>
        </w:rPr>
        <w:t>Í töluliðum 1.</w:t>
      </w:r>
      <w:r w:rsidR="00081934">
        <w:rPr>
          <w:rFonts w:ascii="Times New Roman" w:hAnsi="Times New Roman" w:cs="Times New Roman"/>
          <w:sz w:val="24"/>
          <w:szCs w:val="24"/>
          <w:lang w:val="da-DK"/>
        </w:rPr>
        <w:t>-</w:t>
      </w:r>
      <w:r w:rsidRPr="00535C1C">
        <w:rPr>
          <w:rFonts w:ascii="Times New Roman" w:hAnsi="Times New Roman" w:cs="Times New Roman"/>
          <w:sz w:val="24"/>
          <w:szCs w:val="24"/>
          <w:lang w:val="da-DK"/>
        </w:rPr>
        <w:t xml:space="preserve">7. er hlutverki Þjóðskrár Íslands lýst nánar. </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Í 1. tl. kemur fram það nýmæli að nýskráning einstaklinga og úthlutun á persónuauðkenni (kennitölu) þeim til handa sé hjá Þjóðskrá Íslands. Um er að ræða verkefni sem hefur leng</w:t>
      </w:r>
      <w:r>
        <w:rPr>
          <w:rFonts w:ascii="Times New Roman" w:hAnsi="Times New Roman" w:cs="Times New Roman"/>
          <w:sz w:val="24"/>
          <w:szCs w:val="24"/>
          <w:lang w:val="da-DK"/>
        </w:rPr>
        <w:t>i</w:t>
      </w:r>
      <w:r w:rsidRPr="00535C1C">
        <w:rPr>
          <w:rFonts w:ascii="Times New Roman" w:hAnsi="Times New Roman" w:cs="Times New Roman"/>
          <w:sz w:val="24"/>
          <w:szCs w:val="24"/>
          <w:lang w:val="da-DK"/>
        </w:rPr>
        <w:t xml:space="preserve"> verið hjá stofnuninni en ekki hefur verið lýst í lögum fyrr. </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 xml:space="preserve">Í 2. tl. kemur fram það hlutverk Þjóðskrár </w:t>
      </w:r>
      <w:r>
        <w:rPr>
          <w:rFonts w:ascii="Times New Roman" w:hAnsi="Times New Roman" w:cs="Times New Roman"/>
          <w:sz w:val="24"/>
          <w:szCs w:val="24"/>
          <w:lang w:val="da-DK"/>
        </w:rPr>
        <w:t xml:space="preserve">Íslands </w:t>
      </w:r>
      <w:r w:rsidRPr="00535C1C">
        <w:rPr>
          <w:rFonts w:ascii="Times New Roman" w:hAnsi="Times New Roman" w:cs="Times New Roman"/>
          <w:sz w:val="24"/>
          <w:szCs w:val="24"/>
          <w:lang w:val="da-DK"/>
        </w:rPr>
        <w:t>að skrá tilkynningar um lögheimili og að halda utan um breytingar á lögheimili einstaklinga. Um lögheimili fer eftir lögum um lögheimili nr. 21/1990 en tilkynningar um breytingar fara eftir lögum um tilkynningar aðsetursskipta, nr. 73/1952.</w:t>
      </w:r>
      <w:r>
        <w:rPr>
          <w:rFonts w:ascii="Times New Roman" w:hAnsi="Times New Roman" w:cs="Times New Roman"/>
          <w:sz w:val="24"/>
          <w:szCs w:val="24"/>
          <w:lang w:val="da-DK"/>
        </w:rPr>
        <w:t xml:space="preserve"> Í tilteknum tilvikum tekur Þjóðskrár Íslands einnig ákvarðanir um lögheimili einstaklinga.</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 xml:space="preserve">Samkvæmt 3. tl. </w:t>
      </w:r>
      <w:r w:rsidR="00AF12B0">
        <w:rPr>
          <w:rFonts w:ascii="Times New Roman" w:hAnsi="Times New Roman" w:cs="Times New Roman"/>
          <w:sz w:val="24"/>
          <w:szCs w:val="24"/>
          <w:lang w:val="da-DK"/>
        </w:rPr>
        <w:t>er</w:t>
      </w:r>
      <w:r w:rsidRPr="00535C1C">
        <w:rPr>
          <w:rFonts w:ascii="Times New Roman" w:hAnsi="Times New Roman" w:cs="Times New Roman"/>
          <w:sz w:val="24"/>
          <w:szCs w:val="24"/>
          <w:lang w:val="da-DK"/>
        </w:rPr>
        <w:t xml:space="preserve"> það einnig </w:t>
      </w:r>
      <w:r w:rsidR="00AF12B0">
        <w:rPr>
          <w:rFonts w:ascii="Times New Roman" w:hAnsi="Times New Roman" w:cs="Times New Roman"/>
          <w:sz w:val="24"/>
          <w:szCs w:val="24"/>
          <w:lang w:val="da-DK"/>
        </w:rPr>
        <w:t>verkefni</w:t>
      </w:r>
      <w:r w:rsidRPr="00535C1C">
        <w:rPr>
          <w:rFonts w:ascii="Times New Roman" w:hAnsi="Times New Roman" w:cs="Times New Roman"/>
          <w:sz w:val="24"/>
          <w:szCs w:val="24"/>
          <w:lang w:val="da-DK"/>
        </w:rPr>
        <w:t xml:space="preserve"> Þjóðskrár Íslands að veita aðgang að upplýsingum sem skráðar eru í þjóðskrá. Segja má að hugtakið miðlun nái vel yfir það sem í því felst, þ.e. miðlun skráa, aðgangur að skrám </w:t>
      </w:r>
      <w:r>
        <w:rPr>
          <w:rFonts w:ascii="Times New Roman" w:hAnsi="Times New Roman" w:cs="Times New Roman"/>
          <w:sz w:val="24"/>
          <w:szCs w:val="24"/>
          <w:lang w:val="da-DK"/>
        </w:rPr>
        <w:t>og</w:t>
      </w:r>
      <w:r w:rsidRPr="00535C1C">
        <w:rPr>
          <w:rFonts w:ascii="Times New Roman" w:hAnsi="Times New Roman" w:cs="Times New Roman"/>
          <w:sz w:val="24"/>
          <w:szCs w:val="24"/>
          <w:lang w:val="da-DK"/>
        </w:rPr>
        <w:t xml:space="preserve"> útgáfa vottorða af ýmsu tagi. Þessar upplýsingaeiningar eiga ekki endilega erindi til allra, þvert á móti er ástæða til að yfirfara og ákveða í auknum mæli hvaða aðilar skuli hafa aðgang að hvaða upplýsingaeiningu, einkum með tilliti til sjónarmiða um persónuvernd.  </w:t>
      </w:r>
    </w:p>
    <w:p w:rsidR="00DE3ACE"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 xml:space="preserve">Í 5. tl. er fjallað um það hlutverk Þjóðskrár </w:t>
      </w:r>
      <w:r>
        <w:rPr>
          <w:rFonts w:ascii="Times New Roman" w:hAnsi="Times New Roman" w:cs="Times New Roman"/>
          <w:sz w:val="24"/>
          <w:szCs w:val="24"/>
          <w:lang w:val="da-DK"/>
        </w:rPr>
        <w:t xml:space="preserve">Íslands </w:t>
      </w:r>
      <w:r w:rsidRPr="00535C1C">
        <w:rPr>
          <w:rFonts w:ascii="Times New Roman" w:hAnsi="Times New Roman" w:cs="Times New Roman"/>
          <w:sz w:val="24"/>
          <w:szCs w:val="24"/>
          <w:lang w:val="da-DK"/>
        </w:rPr>
        <w:t xml:space="preserve">að gefa út kjörskrárstofna fyrir kosningar. Kjörskrárstofn sem notaður er fyrir kosningar byggir á íbúaskrá þjóðskrár. </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 xml:space="preserve">Það nýmæli er að finna í 6. tl. að tiltekið er sérstaklega það mikilvæga hlutverk þjóðskrárinnar </w:t>
      </w:r>
      <w:r w:rsidR="00A317EE">
        <w:rPr>
          <w:rFonts w:ascii="Times New Roman" w:hAnsi="Times New Roman" w:cs="Times New Roman"/>
          <w:sz w:val="24"/>
          <w:szCs w:val="24"/>
          <w:lang w:val="da-DK"/>
        </w:rPr>
        <w:t>a</w:t>
      </w:r>
      <w:r w:rsidR="00A317EE" w:rsidRPr="00535C1C">
        <w:rPr>
          <w:rFonts w:ascii="Times New Roman" w:hAnsi="Times New Roman" w:cs="Times New Roman"/>
          <w:sz w:val="24"/>
          <w:szCs w:val="24"/>
          <w:lang w:val="da-DK"/>
        </w:rPr>
        <w:t xml:space="preserve">ð </w:t>
      </w:r>
      <w:r w:rsidRPr="00535C1C">
        <w:rPr>
          <w:rFonts w:ascii="Times New Roman" w:hAnsi="Times New Roman" w:cs="Times New Roman"/>
          <w:sz w:val="24"/>
          <w:szCs w:val="24"/>
          <w:lang w:val="da-DK"/>
        </w:rPr>
        <w:t xml:space="preserve">auðkenningu einstaklinga. Þjóðskráin er stofn fyrir skilríkjaútgáfu og eru á grundvelli hennar gefin út löggilt skilríki á </w:t>
      </w:r>
      <w:r>
        <w:rPr>
          <w:rFonts w:ascii="Times New Roman" w:hAnsi="Times New Roman" w:cs="Times New Roman"/>
          <w:sz w:val="24"/>
          <w:szCs w:val="24"/>
          <w:lang w:val="da-DK"/>
        </w:rPr>
        <w:t xml:space="preserve">borð </w:t>
      </w:r>
      <w:r w:rsidRPr="00535C1C">
        <w:rPr>
          <w:rFonts w:ascii="Times New Roman" w:hAnsi="Times New Roman" w:cs="Times New Roman"/>
          <w:sz w:val="24"/>
          <w:szCs w:val="24"/>
          <w:lang w:val="da-DK"/>
        </w:rPr>
        <w:t>við vegabréf, nafnskírteini og ökuskírteini auk rafrænna auðkenna á</w:t>
      </w:r>
      <w:r w:rsidR="00083286">
        <w:rPr>
          <w:rFonts w:ascii="Times New Roman" w:hAnsi="Times New Roman" w:cs="Times New Roman"/>
          <w:sz w:val="24"/>
          <w:szCs w:val="24"/>
          <w:lang w:val="da-DK"/>
        </w:rPr>
        <w:t xml:space="preserve"> borð</w:t>
      </w:r>
      <w:r w:rsidRPr="00535C1C">
        <w:rPr>
          <w:rFonts w:ascii="Times New Roman" w:hAnsi="Times New Roman" w:cs="Times New Roman"/>
          <w:sz w:val="24"/>
          <w:szCs w:val="24"/>
          <w:lang w:val="da-DK"/>
        </w:rPr>
        <w:t xml:space="preserve"> við Íslykil, framtalslykil</w:t>
      </w:r>
      <w:r w:rsidR="00C468B6">
        <w:rPr>
          <w:rFonts w:ascii="Times New Roman" w:hAnsi="Times New Roman" w:cs="Times New Roman"/>
          <w:sz w:val="24"/>
          <w:szCs w:val="24"/>
          <w:lang w:val="da-DK"/>
        </w:rPr>
        <w:t xml:space="preserve"> ríkisskattst</w:t>
      </w:r>
      <w:r w:rsidR="00083286">
        <w:rPr>
          <w:rFonts w:ascii="Times New Roman" w:hAnsi="Times New Roman" w:cs="Times New Roman"/>
          <w:sz w:val="24"/>
          <w:szCs w:val="24"/>
          <w:lang w:val="da-DK"/>
        </w:rPr>
        <w:t>jóra</w:t>
      </w:r>
      <w:r w:rsidRPr="00535C1C">
        <w:rPr>
          <w:rFonts w:ascii="Times New Roman" w:hAnsi="Times New Roman" w:cs="Times New Roman"/>
          <w:sz w:val="24"/>
          <w:szCs w:val="24"/>
          <w:lang w:val="da-DK"/>
        </w:rPr>
        <w:t xml:space="preserve"> </w:t>
      </w:r>
      <w:r w:rsidR="00083286">
        <w:rPr>
          <w:rFonts w:ascii="Times New Roman" w:hAnsi="Times New Roman" w:cs="Times New Roman"/>
          <w:sz w:val="24"/>
          <w:szCs w:val="24"/>
          <w:lang w:val="da-DK"/>
        </w:rPr>
        <w:t>(</w:t>
      </w:r>
      <w:r w:rsidRPr="00535C1C">
        <w:rPr>
          <w:rFonts w:ascii="Times New Roman" w:hAnsi="Times New Roman" w:cs="Times New Roman"/>
          <w:sz w:val="24"/>
          <w:szCs w:val="24"/>
          <w:lang w:val="da-DK"/>
        </w:rPr>
        <w:t>RSK</w:t>
      </w:r>
      <w:r w:rsidR="00083286">
        <w:rPr>
          <w:rFonts w:ascii="Times New Roman" w:hAnsi="Times New Roman" w:cs="Times New Roman"/>
          <w:sz w:val="24"/>
          <w:szCs w:val="24"/>
          <w:lang w:val="da-DK"/>
        </w:rPr>
        <w:t>)</w:t>
      </w:r>
      <w:r w:rsidRPr="00535C1C">
        <w:rPr>
          <w:rFonts w:ascii="Times New Roman" w:hAnsi="Times New Roman" w:cs="Times New Roman"/>
          <w:sz w:val="24"/>
          <w:szCs w:val="24"/>
          <w:lang w:val="da-DK"/>
        </w:rPr>
        <w:t xml:space="preserve"> og fleiri</w:t>
      </w:r>
      <w:r>
        <w:rPr>
          <w:rFonts w:ascii="Times New Roman" w:hAnsi="Times New Roman" w:cs="Times New Roman"/>
          <w:sz w:val="24"/>
          <w:szCs w:val="24"/>
          <w:lang w:val="da-DK"/>
        </w:rPr>
        <w:t>.</w:t>
      </w:r>
    </w:p>
    <w:p w:rsidR="00DE3ACE"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Þjóðskráin er jafnframt lögð til grundvallar hagskýrslugerð og áætlanagerð hjá hinu opinbera samkvæmt þeim lögum sem um það efni gilda</w:t>
      </w:r>
      <w:r>
        <w:rPr>
          <w:rFonts w:ascii="Times New Roman" w:hAnsi="Times New Roman" w:cs="Times New Roman"/>
          <w:sz w:val="24"/>
          <w:szCs w:val="24"/>
          <w:lang w:val="da-DK"/>
        </w:rPr>
        <w:t xml:space="preserve">, sbr. </w:t>
      </w:r>
      <w:r w:rsidRPr="00535C1C">
        <w:rPr>
          <w:rFonts w:ascii="Times New Roman" w:hAnsi="Times New Roman" w:cs="Times New Roman"/>
          <w:sz w:val="24"/>
          <w:szCs w:val="24"/>
          <w:lang w:val="da-DK"/>
        </w:rPr>
        <w:t>7</w:t>
      </w:r>
      <w:r>
        <w:rPr>
          <w:rFonts w:ascii="Times New Roman" w:hAnsi="Times New Roman" w:cs="Times New Roman"/>
          <w:sz w:val="24"/>
          <w:szCs w:val="24"/>
          <w:lang w:val="da-DK"/>
        </w:rPr>
        <w:t>. tl.</w:t>
      </w:r>
      <w:r w:rsidRPr="00535C1C">
        <w:rPr>
          <w:rFonts w:ascii="Times New Roman" w:hAnsi="Times New Roman" w:cs="Times New Roman"/>
          <w:sz w:val="24"/>
          <w:szCs w:val="24"/>
          <w:lang w:val="da-DK"/>
        </w:rPr>
        <w:t xml:space="preserve"> </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p>
    <w:p w:rsidR="00DE3ACE" w:rsidRDefault="00DE3ACE" w:rsidP="00DE3ACE">
      <w:pPr>
        <w:spacing w:after="0" w:line="240" w:lineRule="auto"/>
        <w:jc w:val="center"/>
        <w:rPr>
          <w:rFonts w:ascii="Times New Roman" w:hAnsi="Times New Roman" w:cs="Times New Roman"/>
          <w:sz w:val="24"/>
          <w:szCs w:val="24"/>
          <w:lang w:val="da-DK"/>
        </w:rPr>
      </w:pPr>
      <w:r w:rsidRPr="00C049F7">
        <w:rPr>
          <w:rFonts w:ascii="Times New Roman" w:hAnsi="Times New Roman" w:cs="Times New Roman"/>
          <w:sz w:val="24"/>
          <w:szCs w:val="24"/>
          <w:lang w:val="da-DK"/>
        </w:rPr>
        <w:t>Um 5. gr.</w:t>
      </w:r>
    </w:p>
    <w:p w:rsidR="00DE3ACE" w:rsidRPr="00535C1C" w:rsidRDefault="00DE3ACE" w:rsidP="00DE3ACE">
      <w:pPr>
        <w:spacing w:after="0" w:line="240" w:lineRule="auto"/>
        <w:ind w:firstLine="708"/>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 xml:space="preserve">Fjallað er um íbúaskrá í núgildandi lögum með ítarlegum hætti í nokkrum lagagreinum. Með frumvarpinu er lagt til að sameina þessi ákvæði í eitt og uppfæra það efnislega miðað við </w:t>
      </w:r>
      <w:r w:rsidR="00083286">
        <w:rPr>
          <w:rFonts w:ascii="Times New Roman" w:hAnsi="Times New Roman" w:cs="Times New Roman"/>
          <w:sz w:val="24"/>
          <w:szCs w:val="24"/>
          <w:lang w:val="da-DK"/>
        </w:rPr>
        <w:t xml:space="preserve">núverandi </w:t>
      </w:r>
      <w:r w:rsidRPr="00535C1C">
        <w:rPr>
          <w:rFonts w:ascii="Times New Roman" w:hAnsi="Times New Roman" w:cs="Times New Roman"/>
          <w:sz w:val="24"/>
          <w:szCs w:val="24"/>
          <w:lang w:val="da-DK"/>
        </w:rPr>
        <w:t>framkvæmd og samfélagshætti.</w:t>
      </w:r>
      <w:r>
        <w:rPr>
          <w:rFonts w:ascii="Times New Roman" w:hAnsi="Times New Roman" w:cs="Times New Roman"/>
          <w:sz w:val="24"/>
          <w:szCs w:val="24"/>
          <w:lang w:val="da-DK"/>
        </w:rPr>
        <w:t xml:space="preserve"> </w:t>
      </w:r>
      <w:r w:rsidRPr="00535C1C">
        <w:rPr>
          <w:rFonts w:ascii="Times New Roman" w:hAnsi="Times New Roman" w:cs="Times New Roman"/>
          <w:sz w:val="24"/>
          <w:szCs w:val="24"/>
          <w:lang w:val="da-DK"/>
        </w:rPr>
        <w:t xml:space="preserve">Íbúaskrá hefur verið haldin frá 1901 og áfram síðan, upphaflega með lögum nr. 18 frá árinu 1901 þar sem kveðið var á um að lögreglustjórinn í Reykjavík skyldi </w:t>
      </w:r>
      <w:r w:rsidR="00083286">
        <w:rPr>
          <w:rFonts w:ascii="Times New Roman" w:hAnsi="Times New Roman" w:cs="Times New Roman"/>
          <w:sz w:val="24"/>
          <w:szCs w:val="24"/>
          <w:lang w:val="da-DK"/>
        </w:rPr>
        <w:t>í seinni</w:t>
      </w:r>
      <w:r w:rsidRPr="00535C1C">
        <w:rPr>
          <w:rFonts w:ascii="Times New Roman" w:hAnsi="Times New Roman" w:cs="Times New Roman"/>
          <w:sz w:val="24"/>
          <w:szCs w:val="24"/>
          <w:lang w:val="da-DK"/>
        </w:rPr>
        <w:t xml:space="preserve"> hluta októbermánaðar ár hvert gera nákvæma skrá yfir alla íbúa kaupstaðarins. Lögin voru síðan útfærð með reglugerð árið eftir. Aðrar sveitarstjórnir tóku upp sams konar skráningu í tímans rás og prestar sinn</w:t>
      </w:r>
      <w:r>
        <w:rPr>
          <w:rFonts w:ascii="Times New Roman" w:hAnsi="Times New Roman" w:cs="Times New Roman"/>
          <w:sz w:val="24"/>
          <w:szCs w:val="24"/>
          <w:lang w:val="da-DK"/>
        </w:rPr>
        <w:t>t</w:t>
      </w:r>
      <w:r w:rsidRPr="00535C1C">
        <w:rPr>
          <w:rFonts w:ascii="Times New Roman" w:hAnsi="Times New Roman" w:cs="Times New Roman"/>
          <w:sz w:val="24"/>
          <w:szCs w:val="24"/>
          <w:lang w:val="da-DK"/>
        </w:rPr>
        <w:t>u lögboðnum skyldum sínum um sálnaregistur. Fram til þess tíma er þjóðskránni var komið á fót á árunum 1952-54 var skráning íbúanna hins vegar með ýmsum hætti og enginn opinber aðili hafði það hlutverk að tryggja samræmda skráningu. Þannig var engin trygging fyrir því að þeir sem hurfu af skrá eins sveitarfélags kæmu á skrá í öðru. Dæmi voru um að menn slyppu þess vegna við að greiða opinber gjöld og einnig að menn væru taldir heimilisfastir í tveimur sveitarfélögum samtímis. Með tilkomu þjóðskrárinnar varð landið eitt skráningarsvæði og ein samræmd íbúaskrá var gerð.</w:t>
      </w:r>
    </w:p>
    <w:p w:rsidR="00DE3ACE" w:rsidRPr="00535C1C" w:rsidRDefault="00DE3ACE" w:rsidP="00DE3ACE">
      <w:pPr>
        <w:spacing w:after="0" w:line="240" w:lineRule="auto"/>
        <w:ind w:firstLine="708"/>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ab/>
        <w:t>Íbúaskrá inniheldur upplýsingar um íbúa sveitarfélaga og miðast við 1. desember til jafnlengdar næsta árs. Þjóðskrá Íslands tekur til meðferðar athugasemdir er varða skráningu í þjóðskrá þegar þær berast.</w:t>
      </w:r>
      <w:r w:rsidRPr="00535C1C">
        <w:rPr>
          <w:rFonts w:ascii="Times New Roman" w:hAnsi="Times New Roman" w:cs="Times New Roman"/>
          <w:lang w:val="da-DK"/>
        </w:rPr>
        <w:t xml:space="preserve"> </w:t>
      </w:r>
      <w:r w:rsidRPr="00535C1C">
        <w:rPr>
          <w:rFonts w:ascii="Times New Roman" w:hAnsi="Times New Roman" w:cs="Times New Roman"/>
          <w:sz w:val="24"/>
          <w:szCs w:val="24"/>
          <w:lang w:val="da-DK"/>
        </w:rPr>
        <w:t>Skráning í íbúaskrá getur verið notuð sem viðmið um það í hvaða umdæmi opinber gjöld og álögur eru lögð á einstaklinga, s.s. skattar, sóknargjöld, iðgjöld til almannatrygginga o.fl.</w:t>
      </w:r>
    </w:p>
    <w:p w:rsidR="00DE3ACE" w:rsidRPr="00535C1C" w:rsidRDefault="00DE3ACE" w:rsidP="00DE3ACE">
      <w:pPr>
        <w:spacing w:after="0" w:line="240" w:lineRule="auto"/>
        <w:jc w:val="both"/>
        <w:rPr>
          <w:rFonts w:ascii="Times New Roman" w:hAnsi="Times New Roman" w:cs="Times New Roman"/>
          <w:sz w:val="24"/>
          <w:szCs w:val="24"/>
        </w:rPr>
      </w:pPr>
    </w:p>
    <w:p w:rsidR="00DE3ACE" w:rsidRPr="00535C1C" w:rsidRDefault="00DE3ACE" w:rsidP="00DE3ACE">
      <w:pPr>
        <w:spacing w:after="0" w:line="240" w:lineRule="auto"/>
        <w:jc w:val="center"/>
        <w:rPr>
          <w:rFonts w:ascii="Times New Roman" w:hAnsi="Times New Roman" w:cs="Times New Roman"/>
          <w:sz w:val="24"/>
          <w:szCs w:val="24"/>
        </w:rPr>
      </w:pPr>
      <w:r w:rsidRPr="00535C1C">
        <w:rPr>
          <w:rFonts w:ascii="Times New Roman" w:hAnsi="Times New Roman" w:cs="Times New Roman"/>
          <w:sz w:val="24"/>
          <w:szCs w:val="24"/>
        </w:rPr>
        <w:t>Um II. kafla</w:t>
      </w:r>
      <w:r>
        <w:rPr>
          <w:rFonts w:ascii="Times New Roman" w:hAnsi="Times New Roman" w:cs="Times New Roman"/>
          <w:sz w:val="24"/>
          <w:szCs w:val="24"/>
        </w:rPr>
        <w:t>.</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 xml:space="preserve">II. kafli fjallar um þær upplýsingar sem skráðar eru í þjóðskrá, viðhald þeirra, nýskráningu einstaklinga og útgáfu </w:t>
      </w:r>
      <w:r>
        <w:rPr>
          <w:rFonts w:ascii="Times New Roman" w:hAnsi="Times New Roman" w:cs="Times New Roman"/>
          <w:sz w:val="24"/>
          <w:szCs w:val="24"/>
        </w:rPr>
        <w:t>persónuauðkenna</w:t>
      </w:r>
      <w:r w:rsidRPr="00535C1C">
        <w:rPr>
          <w:rFonts w:ascii="Times New Roman" w:hAnsi="Times New Roman" w:cs="Times New Roman"/>
          <w:sz w:val="24"/>
          <w:szCs w:val="24"/>
        </w:rPr>
        <w:t>.</w:t>
      </w:r>
    </w:p>
    <w:p w:rsidR="00DE3ACE" w:rsidRDefault="00DE3ACE" w:rsidP="00DE3ACE">
      <w:pPr>
        <w:spacing w:after="0" w:line="240" w:lineRule="auto"/>
        <w:jc w:val="both"/>
        <w:rPr>
          <w:rFonts w:ascii="Times New Roman" w:hAnsi="Times New Roman" w:cs="Times New Roman"/>
          <w:i/>
          <w:sz w:val="24"/>
          <w:szCs w:val="24"/>
        </w:rPr>
      </w:pPr>
    </w:p>
    <w:p w:rsidR="00DE3ACE" w:rsidRDefault="00DE3ACE" w:rsidP="00DE3ACE">
      <w:pPr>
        <w:spacing w:after="0" w:line="240" w:lineRule="auto"/>
        <w:jc w:val="center"/>
        <w:rPr>
          <w:rFonts w:ascii="Times New Roman" w:hAnsi="Times New Roman" w:cs="Times New Roman"/>
          <w:sz w:val="24"/>
          <w:szCs w:val="24"/>
        </w:rPr>
      </w:pPr>
      <w:r w:rsidRPr="00C049F7">
        <w:rPr>
          <w:rFonts w:ascii="Times New Roman" w:hAnsi="Times New Roman" w:cs="Times New Roman"/>
          <w:sz w:val="24"/>
          <w:szCs w:val="24"/>
        </w:rPr>
        <w:t>Um 6. gr.</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 xml:space="preserve">Í ákvæðinu er að finna upptalningu á þeim upplýsingum eða upplýsingaeiningum sem skal skrá í þjóðskrá. </w:t>
      </w:r>
      <w:r w:rsidRPr="00C049F7">
        <w:rPr>
          <w:rFonts w:ascii="Times New Roman" w:hAnsi="Times New Roman" w:cs="Times New Roman"/>
          <w:sz w:val="24"/>
          <w:szCs w:val="24"/>
        </w:rPr>
        <w:t xml:space="preserve">Ekki þykir þörf </w:t>
      </w:r>
      <w:r>
        <w:rPr>
          <w:rFonts w:ascii="Times New Roman" w:hAnsi="Times New Roman" w:cs="Times New Roman"/>
          <w:sz w:val="24"/>
          <w:szCs w:val="24"/>
        </w:rPr>
        <w:t xml:space="preserve">á </w:t>
      </w:r>
      <w:r w:rsidRPr="00C049F7">
        <w:rPr>
          <w:rFonts w:ascii="Times New Roman" w:hAnsi="Times New Roman" w:cs="Times New Roman"/>
          <w:sz w:val="24"/>
          <w:szCs w:val="24"/>
        </w:rPr>
        <w:t>að fjalla sérstaklega um hvern tölulið fyrir sig en í 1. mgr. er að finna upptal</w:t>
      </w:r>
      <w:r>
        <w:rPr>
          <w:rFonts w:ascii="Times New Roman" w:hAnsi="Times New Roman" w:cs="Times New Roman"/>
          <w:sz w:val="24"/>
          <w:szCs w:val="24"/>
        </w:rPr>
        <w:t>n</w:t>
      </w:r>
      <w:r w:rsidRPr="00C049F7">
        <w:rPr>
          <w:rFonts w:ascii="Times New Roman" w:hAnsi="Times New Roman" w:cs="Times New Roman"/>
          <w:sz w:val="24"/>
          <w:szCs w:val="24"/>
        </w:rPr>
        <w:t>ingu á þeim skráningarsvæðum í þjóðskrárkerfinu sem nú eru í notkun. Þó</w:t>
      </w:r>
      <w:r w:rsidRPr="00535C1C">
        <w:rPr>
          <w:rFonts w:ascii="Times New Roman" w:hAnsi="Times New Roman" w:cs="Times New Roman"/>
          <w:sz w:val="24"/>
          <w:szCs w:val="24"/>
        </w:rPr>
        <w:t xml:space="preserve"> er vakin athygli á orðalagi 16. tl. um skráningarsvæðið hvert sóknargjöld skuli renna. Í daglegu tali hefur verið </w:t>
      </w:r>
      <w:r w:rsidR="007E39BE">
        <w:rPr>
          <w:rFonts w:ascii="Times New Roman" w:hAnsi="Times New Roman" w:cs="Times New Roman"/>
          <w:sz w:val="24"/>
          <w:szCs w:val="24"/>
        </w:rPr>
        <w:t>rætt</w:t>
      </w:r>
      <w:r w:rsidR="007E39BE" w:rsidRPr="00535C1C">
        <w:rPr>
          <w:rFonts w:ascii="Times New Roman" w:hAnsi="Times New Roman" w:cs="Times New Roman"/>
          <w:sz w:val="24"/>
          <w:szCs w:val="24"/>
        </w:rPr>
        <w:t xml:space="preserve"> </w:t>
      </w:r>
      <w:r w:rsidRPr="00535C1C">
        <w:rPr>
          <w:rFonts w:ascii="Times New Roman" w:hAnsi="Times New Roman" w:cs="Times New Roman"/>
          <w:sz w:val="24"/>
          <w:szCs w:val="24"/>
        </w:rPr>
        <w:t xml:space="preserve">um skráningu trúfélaga hjá Þjóðskrá Íslands en það er villandi. Einungis er um að ræða skráningu á upplýsingum um hvert sóknargjöld skuli renna samkvæmt ákvæðum laga um sóknargjöld nr. 81/1987 m.s. br. og lögum um skráð trúfélög og lífsskoðunarfélög nr. 108/1999 m.s.br. </w:t>
      </w:r>
      <w:r w:rsidR="002C2BB7">
        <w:rPr>
          <w:rFonts w:ascii="Times New Roman" w:hAnsi="Times New Roman" w:cs="Times New Roman"/>
          <w:sz w:val="24"/>
          <w:szCs w:val="24"/>
        </w:rPr>
        <w:t>Með</w:t>
      </w:r>
      <w:r w:rsidRPr="00535C1C">
        <w:rPr>
          <w:rFonts w:ascii="Times New Roman" w:hAnsi="Times New Roman" w:cs="Times New Roman"/>
          <w:sz w:val="24"/>
          <w:szCs w:val="24"/>
        </w:rPr>
        <w:t xml:space="preserve"> skráningu trúfélags eða lífskoðunarfélags í þjóðskrá felst ekki að Þjóðskrá Íslands haldi sérstakt félagatal trúfélaga eða lífsskoðunarfélaga. Félagatalið er samkvæmt umræddum lögum haldið hjá viðkomandi trúfélagi eða lífsskoðunarfélagi og þykir því tilefni til að vekja sérstaka athygli á þessu í ákvæðinu. </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Í 2. mgr. ákvæðisins er gert ráð fyrir að ef þörf</w:t>
      </w:r>
      <w:r w:rsidR="002C2BB7">
        <w:rPr>
          <w:rFonts w:ascii="Times New Roman" w:hAnsi="Times New Roman" w:cs="Times New Roman"/>
          <w:sz w:val="24"/>
          <w:szCs w:val="24"/>
        </w:rPr>
        <w:t xml:space="preserve"> </w:t>
      </w:r>
      <w:r w:rsidRPr="00535C1C">
        <w:rPr>
          <w:rFonts w:ascii="Times New Roman" w:hAnsi="Times New Roman" w:cs="Times New Roman"/>
          <w:sz w:val="24"/>
          <w:szCs w:val="24"/>
        </w:rPr>
        <w:t>krefj</w:t>
      </w:r>
      <w:r w:rsidR="002C2BB7">
        <w:rPr>
          <w:rFonts w:ascii="Times New Roman" w:hAnsi="Times New Roman" w:cs="Times New Roman"/>
          <w:sz w:val="24"/>
          <w:szCs w:val="24"/>
        </w:rPr>
        <w:t>i</w:t>
      </w:r>
      <w:r w:rsidRPr="00535C1C">
        <w:rPr>
          <w:rFonts w:ascii="Times New Roman" w:hAnsi="Times New Roman" w:cs="Times New Roman"/>
          <w:sz w:val="24"/>
          <w:szCs w:val="24"/>
        </w:rPr>
        <w:t xml:space="preserve"> </w:t>
      </w:r>
      <w:r>
        <w:rPr>
          <w:rFonts w:ascii="Times New Roman" w:hAnsi="Times New Roman" w:cs="Times New Roman"/>
          <w:sz w:val="24"/>
          <w:szCs w:val="24"/>
        </w:rPr>
        <w:t xml:space="preserve">verði heimilað </w:t>
      </w:r>
      <w:r w:rsidRPr="00535C1C">
        <w:rPr>
          <w:rFonts w:ascii="Times New Roman" w:hAnsi="Times New Roman" w:cs="Times New Roman"/>
          <w:sz w:val="24"/>
          <w:szCs w:val="24"/>
        </w:rPr>
        <w:t>að skrá fleiri upplýsingaeiningar um einstaklinga en fyrr eru taldar þá sé það mögulegt</w:t>
      </w:r>
      <w:r>
        <w:rPr>
          <w:rFonts w:ascii="Times New Roman" w:hAnsi="Times New Roman" w:cs="Times New Roman"/>
          <w:sz w:val="24"/>
          <w:szCs w:val="24"/>
        </w:rPr>
        <w:t>.</w:t>
      </w:r>
      <w:r w:rsidRPr="00535C1C">
        <w:rPr>
          <w:rFonts w:ascii="Times New Roman" w:hAnsi="Times New Roman" w:cs="Times New Roman"/>
          <w:sz w:val="24"/>
          <w:szCs w:val="24"/>
        </w:rPr>
        <w:t xml:space="preserve"> Þetta á t</w:t>
      </w:r>
      <w:r>
        <w:rPr>
          <w:rFonts w:ascii="Times New Roman" w:hAnsi="Times New Roman" w:cs="Times New Roman"/>
          <w:sz w:val="24"/>
          <w:szCs w:val="24"/>
        </w:rPr>
        <w:t xml:space="preserve">il að mynda við </w:t>
      </w:r>
      <w:r w:rsidRPr="00535C1C">
        <w:rPr>
          <w:rFonts w:ascii="Times New Roman" w:hAnsi="Times New Roman" w:cs="Times New Roman"/>
          <w:sz w:val="24"/>
          <w:szCs w:val="24"/>
        </w:rPr>
        <w:t>um lögræði,</w:t>
      </w:r>
      <w:r>
        <w:rPr>
          <w:rFonts w:ascii="Times New Roman" w:hAnsi="Times New Roman" w:cs="Times New Roman"/>
          <w:sz w:val="24"/>
          <w:szCs w:val="24"/>
        </w:rPr>
        <w:t xml:space="preserve"> </w:t>
      </w:r>
      <w:r w:rsidRPr="00535C1C">
        <w:rPr>
          <w:rFonts w:ascii="Times New Roman" w:hAnsi="Times New Roman" w:cs="Times New Roman"/>
          <w:sz w:val="24"/>
          <w:szCs w:val="24"/>
        </w:rPr>
        <w:t>sbr. 1.tl. 2.mgr.</w:t>
      </w:r>
      <w:r w:rsidRPr="00535C1C">
        <w:rPr>
          <w:rFonts w:ascii="Times New Roman" w:hAnsi="Times New Roman" w:cs="Times New Roman"/>
          <w:i/>
          <w:sz w:val="24"/>
          <w:szCs w:val="24"/>
        </w:rPr>
        <w:t xml:space="preserve"> </w:t>
      </w:r>
      <w:r w:rsidRPr="00535C1C">
        <w:rPr>
          <w:rFonts w:ascii="Times New Roman" w:hAnsi="Times New Roman" w:cs="Times New Roman"/>
          <w:sz w:val="24"/>
          <w:szCs w:val="24"/>
        </w:rPr>
        <w:t xml:space="preserve">Í þjóðskrám sumra Norðurlandanna eru skráðar upplýsingar um lögræði einstaklinga, lögráðamann og ráðsmann skv. lögum um lögræði. Samkvæmt 82. gr. lögræðislaga nr. 71/1997 m.s.br. getur ráðuneytið heimilað yfirlögráðendum að halda eina miðlæga málaskrá. Það kann þó að vera hagræði af því að gera þessar upplýsingar aðgengilegar í þjóðskrá og </w:t>
      </w:r>
      <w:r w:rsidR="002C2BB7">
        <w:rPr>
          <w:rFonts w:ascii="Times New Roman" w:hAnsi="Times New Roman" w:cs="Times New Roman"/>
          <w:sz w:val="24"/>
          <w:szCs w:val="24"/>
        </w:rPr>
        <w:t xml:space="preserve">er </w:t>
      </w:r>
      <w:r w:rsidRPr="00535C1C">
        <w:rPr>
          <w:rFonts w:ascii="Times New Roman" w:hAnsi="Times New Roman" w:cs="Times New Roman"/>
          <w:sz w:val="24"/>
          <w:szCs w:val="24"/>
        </w:rPr>
        <w:t xml:space="preserve">það </w:t>
      </w:r>
      <w:r w:rsidR="002C2BB7">
        <w:rPr>
          <w:rFonts w:ascii="Times New Roman" w:hAnsi="Times New Roman" w:cs="Times New Roman"/>
          <w:sz w:val="24"/>
          <w:szCs w:val="24"/>
        </w:rPr>
        <w:t xml:space="preserve">hægt </w:t>
      </w:r>
      <w:r w:rsidRPr="00535C1C">
        <w:rPr>
          <w:rFonts w:ascii="Times New Roman" w:hAnsi="Times New Roman" w:cs="Times New Roman"/>
          <w:sz w:val="24"/>
          <w:szCs w:val="24"/>
        </w:rPr>
        <w:t>án mikillar fyrirhafnar. Þetta væri þá dæmi um skráningu þjóðskrárupplýsinga hjá öðru stjórnvaldi en Þjóðskrár Íslands. Umræddar upplýsingar myndu tengjast þjóðskrá og væri hægt að birta þær eða miðla þeim til þeirra aðila sem þarfnast þeirra.</w:t>
      </w:r>
      <w:r w:rsidRPr="00535C1C">
        <w:rPr>
          <w:rFonts w:ascii="Times New Roman" w:hAnsi="Times New Roman" w:cs="Times New Roman"/>
          <w:i/>
          <w:sz w:val="24"/>
          <w:szCs w:val="24"/>
        </w:rPr>
        <w:t xml:space="preserve"> </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 xml:space="preserve">Í 2. tl. </w:t>
      </w:r>
      <w:r>
        <w:rPr>
          <w:rFonts w:ascii="Times New Roman" w:hAnsi="Times New Roman" w:cs="Times New Roman"/>
          <w:sz w:val="24"/>
          <w:szCs w:val="24"/>
        </w:rPr>
        <w:t>2. mgr.</w:t>
      </w:r>
      <w:r w:rsidRPr="00535C1C">
        <w:rPr>
          <w:rFonts w:ascii="Times New Roman" w:hAnsi="Times New Roman" w:cs="Times New Roman"/>
          <w:sz w:val="24"/>
          <w:szCs w:val="24"/>
        </w:rPr>
        <w:t xml:space="preserve"> er gert ráð fyrir heimild fyrir því að bæta við skráningarsvæðum í þjóðskrá þannig að vensl verði í auknum mæli skráð í þjóðskrá. Upplýsingar um foreldra, forsjá og önnur vensl eru ekki færðar í tölvukerfi þjóðskrár en þær eru til í gögnum stofnunarinnar. Fyrir liggur hvaða upplýsingar eru færðar í þjóðskrá en af tæknilegum ástæðum er sem stendur ekki mögulegt að bæta við skráningarsvæðum. Í dag er fjölskyldunúmerið notað til þess að halda utan um skráningu einstaklinga á hverju lögheimili og </w:t>
      </w:r>
      <w:r w:rsidR="00853A68">
        <w:rPr>
          <w:rFonts w:ascii="Times New Roman" w:hAnsi="Times New Roman" w:cs="Times New Roman"/>
          <w:sz w:val="24"/>
          <w:szCs w:val="24"/>
        </w:rPr>
        <w:t>er það e</w:t>
      </w:r>
      <w:r w:rsidRPr="00535C1C">
        <w:rPr>
          <w:rFonts w:ascii="Times New Roman" w:hAnsi="Times New Roman" w:cs="Times New Roman"/>
          <w:sz w:val="24"/>
          <w:szCs w:val="24"/>
        </w:rPr>
        <w:t>ina venslaskráningin í þjóðskrá í dag. Kennitala elsta einstaklingsins í fjölskyldu á lögheimili verður fjölskyldunúmer þeirrar fjölskyldu eða öllu heldur þeirra einstaklinga sem búa á sama lögheimili. Þess ber að geta að eftir að einstaklingur nær 18 ára aldri þá slitna öll tengsl hans við fyrra fjölskyldunúmer og kennitala viðkomandi verður fjölskyldunúmer hans. Lengi hefur verið kallað eftir því að þjóðskráin geymi meiri upplýsingar um vensl. Hefur Þjóðskrá Íslands ítrekað bent á það að til þess að safna megi þeim upplýsingum</w:t>
      </w:r>
      <w:r>
        <w:rPr>
          <w:rFonts w:ascii="Times New Roman" w:hAnsi="Times New Roman" w:cs="Times New Roman"/>
          <w:sz w:val="24"/>
          <w:szCs w:val="24"/>
        </w:rPr>
        <w:t>, skrá þær</w:t>
      </w:r>
      <w:r w:rsidRPr="00535C1C">
        <w:rPr>
          <w:rFonts w:ascii="Times New Roman" w:hAnsi="Times New Roman" w:cs="Times New Roman"/>
          <w:sz w:val="24"/>
          <w:szCs w:val="24"/>
        </w:rPr>
        <w:t xml:space="preserve"> og miðla þeim þurfi fjármagn, enda þarf að innskrá eldri upplýsingar og byggja upp </w:t>
      </w:r>
      <w:r>
        <w:rPr>
          <w:rFonts w:ascii="Times New Roman" w:hAnsi="Times New Roman" w:cs="Times New Roman"/>
          <w:sz w:val="24"/>
          <w:szCs w:val="24"/>
        </w:rPr>
        <w:t xml:space="preserve">sérstakan </w:t>
      </w:r>
      <w:r w:rsidRPr="00535C1C">
        <w:rPr>
          <w:rFonts w:ascii="Times New Roman" w:hAnsi="Times New Roman" w:cs="Times New Roman"/>
          <w:sz w:val="24"/>
          <w:szCs w:val="24"/>
        </w:rPr>
        <w:t xml:space="preserve">gagnagrunn </w:t>
      </w:r>
      <w:r>
        <w:rPr>
          <w:rFonts w:ascii="Times New Roman" w:hAnsi="Times New Roman" w:cs="Times New Roman"/>
          <w:sz w:val="24"/>
          <w:szCs w:val="24"/>
        </w:rPr>
        <w:t>fyrir upplýsingarnar</w:t>
      </w:r>
      <w:r w:rsidRPr="00535C1C">
        <w:rPr>
          <w:rFonts w:ascii="Times New Roman" w:hAnsi="Times New Roman" w:cs="Times New Roman"/>
          <w:sz w:val="24"/>
          <w:szCs w:val="24"/>
        </w:rPr>
        <w:t>. Nokkur áhersla hefur verið lögð á það á Alþingi að skráning umgengnisforeldra hefjist og þann 12. maí 2014 var samþykkt á Alþingi svohljóðandi þingsályktun:</w:t>
      </w:r>
      <w:r w:rsidR="00E16CE7">
        <w:rPr>
          <w:rFonts w:ascii="Times New Roman" w:hAnsi="Times New Roman" w:cs="Times New Roman"/>
          <w:i/>
          <w:sz w:val="24"/>
          <w:szCs w:val="24"/>
        </w:rPr>
        <w:t xml:space="preserve"> „</w:t>
      </w:r>
      <w:r w:rsidRPr="00535C1C">
        <w:rPr>
          <w:rFonts w:ascii="Times New Roman" w:hAnsi="Times New Roman" w:cs="Times New Roman"/>
          <w:i/>
          <w:sz w:val="24"/>
          <w:szCs w:val="24"/>
        </w:rPr>
        <w:t>Alþingi ályktar að fela ríkisstjórninni að sjá til þess að í almannaskráningu á Íslandi verði skráðar nauðsynlegar upplýsingar um umgengnisforeldra til jafns við aðra foreldra svo fljótt sem auðið er og eigi síðar en 1. janúar 2016.</w:t>
      </w:r>
      <w:r w:rsidR="00853A68">
        <w:rPr>
          <w:rFonts w:ascii="Times New Roman" w:hAnsi="Times New Roman" w:cs="Times New Roman"/>
          <w:i/>
          <w:sz w:val="24"/>
          <w:szCs w:val="24"/>
        </w:rPr>
        <w:t>“</w:t>
      </w:r>
      <w:r w:rsidRPr="00535C1C">
        <w:rPr>
          <w:rFonts w:ascii="Times New Roman" w:hAnsi="Times New Roman" w:cs="Times New Roman"/>
          <w:sz w:val="24"/>
          <w:szCs w:val="24"/>
        </w:rPr>
        <w:t xml:space="preserve"> Forsenda fyrir skráningu umgengnisforeldra er að haldið sé utan um vensl allra barna við foreldra og þau skráð í þjóðskrá. Yfirsýn yfir fjölda umgeng</w:t>
      </w:r>
      <w:r w:rsidR="00081934">
        <w:rPr>
          <w:rFonts w:ascii="Times New Roman" w:hAnsi="Times New Roman" w:cs="Times New Roman"/>
          <w:sz w:val="24"/>
          <w:szCs w:val="24"/>
        </w:rPr>
        <w:t>n</w:t>
      </w:r>
      <w:r w:rsidRPr="00535C1C">
        <w:rPr>
          <w:rFonts w:ascii="Times New Roman" w:hAnsi="Times New Roman" w:cs="Times New Roman"/>
          <w:sz w:val="24"/>
          <w:szCs w:val="24"/>
        </w:rPr>
        <w:t xml:space="preserve">isforeldra er ekki unnt að fá nema að búið sé að vensla öll börn við foreldra sína þar sem slíkar upplýsingar byggjast á því að vita hverjir séu foreldrar hvers barns og hvar barnið hefur lögheimili. Til þess að fá </w:t>
      </w:r>
      <w:r w:rsidR="00853A68">
        <w:rPr>
          <w:rFonts w:ascii="Times New Roman" w:hAnsi="Times New Roman" w:cs="Times New Roman"/>
          <w:sz w:val="24"/>
          <w:szCs w:val="24"/>
        </w:rPr>
        <w:t>hug</w:t>
      </w:r>
      <w:r>
        <w:rPr>
          <w:rFonts w:ascii="Times New Roman" w:hAnsi="Times New Roman" w:cs="Times New Roman"/>
          <w:sz w:val="24"/>
          <w:szCs w:val="24"/>
        </w:rPr>
        <w:t xml:space="preserve">mynd </w:t>
      </w:r>
      <w:r w:rsidR="00853A68">
        <w:rPr>
          <w:rFonts w:ascii="Times New Roman" w:hAnsi="Times New Roman" w:cs="Times New Roman"/>
          <w:sz w:val="24"/>
          <w:szCs w:val="24"/>
        </w:rPr>
        <w:t xml:space="preserve">um </w:t>
      </w:r>
      <w:r w:rsidRPr="00535C1C">
        <w:rPr>
          <w:rFonts w:ascii="Times New Roman" w:hAnsi="Times New Roman" w:cs="Times New Roman"/>
          <w:sz w:val="24"/>
          <w:szCs w:val="24"/>
        </w:rPr>
        <w:t xml:space="preserve">það umfang sem </w:t>
      </w:r>
      <w:r w:rsidR="00853A68">
        <w:rPr>
          <w:rFonts w:ascii="Times New Roman" w:hAnsi="Times New Roman" w:cs="Times New Roman"/>
          <w:sz w:val="24"/>
          <w:szCs w:val="24"/>
        </w:rPr>
        <w:t xml:space="preserve">hér </w:t>
      </w:r>
      <w:r w:rsidRPr="00535C1C">
        <w:rPr>
          <w:rFonts w:ascii="Times New Roman" w:hAnsi="Times New Roman" w:cs="Times New Roman"/>
          <w:sz w:val="24"/>
          <w:szCs w:val="24"/>
        </w:rPr>
        <w:t>um ræðir þá eru u.þ.b. 93</w:t>
      </w:r>
      <w:r w:rsidR="00E16CE7">
        <w:rPr>
          <w:rFonts w:ascii="Times New Roman" w:hAnsi="Times New Roman" w:cs="Times New Roman"/>
          <w:sz w:val="24"/>
          <w:szCs w:val="24"/>
        </w:rPr>
        <w:t xml:space="preserve"> þúsund</w:t>
      </w:r>
      <w:r w:rsidRPr="00535C1C">
        <w:rPr>
          <w:rFonts w:ascii="Times New Roman" w:hAnsi="Times New Roman" w:cs="Times New Roman"/>
          <w:sz w:val="24"/>
          <w:szCs w:val="24"/>
        </w:rPr>
        <w:t xml:space="preserve"> börn skráð í þjóðskrá í dag (17 ára og yngri). </w:t>
      </w:r>
    </w:p>
    <w:p w:rsidR="00DE3ACE"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 xml:space="preserve">Í 3. tl. </w:t>
      </w:r>
      <w:r>
        <w:rPr>
          <w:rFonts w:ascii="Times New Roman" w:hAnsi="Times New Roman" w:cs="Times New Roman"/>
          <w:sz w:val="24"/>
          <w:szCs w:val="24"/>
        </w:rPr>
        <w:t>2.</w:t>
      </w:r>
      <w:r w:rsidR="00081934">
        <w:rPr>
          <w:rFonts w:ascii="Times New Roman" w:hAnsi="Times New Roman" w:cs="Times New Roman"/>
          <w:sz w:val="24"/>
          <w:szCs w:val="24"/>
        </w:rPr>
        <w:t xml:space="preserve"> </w:t>
      </w:r>
      <w:r>
        <w:rPr>
          <w:rFonts w:ascii="Times New Roman" w:hAnsi="Times New Roman" w:cs="Times New Roman"/>
          <w:sz w:val="24"/>
          <w:szCs w:val="24"/>
        </w:rPr>
        <w:t>mgr.</w:t>
      </w:r>
      <w:r w:rsidRPr="00535C1C">
        <w:rPr>
          <w:rFonts w:ascii="Times New Roman" w:hAnsi="Times New Roman" w:cs="Times New Roman"/>
          <w:sz w:val="24"/>
          <w:szCs w:val="24"/>
        </w:rPr>
        <w:t xml:space="preserve"> </w:t>
      </w:r>
      <w:r w:rsidR="00CE1CF2">
        <w:rPr>
          <w:rFonts w:ascii="Times New Roman" w:hAnsi="Times New Roman" w:cs="Times New Roman"/>
          <w:sz w:val="24"/>
          <w:szCs w:val="24"/>
        </w:rPr>
        <w:t xml:space="preserve">er </w:t>
      </w:r>
      <w:r w:rsidRPr="00535C1C">
        <w:rPr>
          <w:rFonts w:ascii="Times New Roman" w:hAnsi="Times New Roman" w:cs="Times New Roman"/>
          <w:sz w:val="24"/>
          <w:szCs w:val="24"/>
        </w:rPr>
        <w:t xml:space="preserve">gert ráð fyrir þeim möguleika að hægt verði að skrá dvalarstað eða búsetu einstaklinga og væri þá um að ræða viðbótarskráningu auk lögheimilis. Meginregla lögheimilislaganna nr. 21/1990 er á þá leið að lögheimili einstaklings sé sá staður þar sem </w:t>
      </w:r>
      <w:r w:rsidRPr="00535C1C">
        <w:rPr>
          <w:rFonts w:ascii="Times New Roman" w:hAnsi="Times New Roman" w:cs="Times New Roman"/>
          <w:sz w:val="24"/>
          <w:szCs w:val="24"/>
        </w:rPr>
        <w:lastRenderedPageBreak/>
        <w:t>viðkomandi hefur fasta búsetu. Þar er jafnframt skilgreint hvað teljist vera föst búseta. Í dag eru þó fjöldamargir einstaklingar sem búa annars staðar en þar sem þeir eru með lögheimili. Þess viðhorfs verður oft vart að það sé eðlilegt að búa á einum stað og vera með lögheimili annars staðar. Hér er ekki tekin afstaða til þess hvort viðbótarskráning búsetu, sbr. 3. tl. skuli eiga sér stað en rétt þykir að halda þeim möguleika opnum enda stendur til að endurskoðun á lögum um lögheimili nr. 21/1990 og lögum um tilkynningar aðsetursskipta nr. 73/1954 hef</w:t>
      </w:r>
      <w:r>
        <w:rPr>
          <w:rFonts w:ascii="Times New Roman" w:hAnsi="Times New Roman" w:cs="Times New Roman"/>
          <w:sz w:val="24"/>
          <w:szCs w:val="24"/>
        </w:rPr>
        <w:t>j</w:t>
      </w:r>
      <w:r w:rsidRPr="00535C1C">
        <w:rPr>
          <w:rFonts w:ascii="Times New Roman" w:hAnsi="Times New Roman" w:cs="Times New Roman"/>
          <w:sz w:val="24"/>
          <w:szCs w:val="24"/>
        </w:rPr>
        <w:t>ist í upphafi árs</w:t>
      </w:r>
      <w:r>
        <w:rPr>
          <w:rFonts w:ascii="Times New Roman" w:hAnsi="Times New Roman" w:cs="Times New Roman"/>
          <w:sz w:val="24"/>
          <w:szCs w:val="24"/>
        </w:rPr>
        <w:t xml:space="preserve"> 2015. </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Að lokum er í 4. tl. gert ráð fyrir skráningu nafns og heimilis umboðsmanns ef einstaklingur er búsettur erlendis. Þessar upplýsingar hafa verið skráðar í þjóðskrá en afar örðugt er að viðhalda réttleika upplýsinganna þar sem það er undir þeim einstaklingi sjálfum komið, sem hefur skráðan fyrir sig umboðsmann, að uppfæra þ</w:t>
      </w:r>
      <w:r w:rsidR="00FA58CE">
        <w:rPr>
          <w:rFonts w:ascii="Times New Roman" w:hAnsi="Times New Roman" w:cs="Times New Roman"/>
          <w:sz w:val="24"/>
          <w:szCs w:val="24"/>
        </w:rPr>
        <w:t xml:space="preserve">á </w:t>
      </w:r>
      <w:r>
        <w:rPr>
          <w:rFonts w:ascii="Times New Roman" w:hAnsi="Times New Roman" w:cs="Times New Roman"/>
          <w:sz w:val="24"/>
          <w:szCs w:val="24"/>
        </w:rPr>
        <w:t>skráningu. Hins vegar er þessum upplýsingum</w:t>
      </w:r>
      <w:r w:rsidR="00FA58CE">
        <w:rPr>
          <w:rFonts w:ascii="Times New Roman" w:hAnsi="Times New Roman" w:cs="Times New Roman"/>
          <w:sz w:val="24"/>
          <w:szCs w:val="24"/>
        </w:rPr>
        <w:t>,</w:t>
      </w:r>
      <w:r>
        <w:rPr>
          <w:rFonts w:ascii="Times New Roman" w:hAnsi="Times New Roman" w:cs="Times New Roman"/>
          <w:sz w:val="24"/>
          <w:szCs w:val="24"/>
        </w:rPr>
        <w:t xml:space="preserve"> að því marki sem þær eru fyrirliggjandi, miðlað til tiltekinna notenda þjóðskrár. Þess vegna þykir rétt að tiltaka skráningu umboðsmanns í heimildarákvæðinu en stefnt er að því að leggja skráninguna niður. Nú eru allt aðrar þjóðfélagsaðstæður fyrir hendi og óumdeilt að yfirgnæfandi meirihluti þeirra sem hefðu nýtt sér skráningu umboðsmanns, eiga farsíma, nota tölvupóst, mínar síður á </w:t>
      </w:r>
      <w:r w:rsidR="00853A68">
        <w:rPr>
          <w:rFonts w:ascii="Times New Roman" w:hAnsi="Times New Roman" w:cs="Times New Roman"/>
          <w:sz w:val="24"/>
          <w:szCs w:val="24"/>
        </w:rPr>
        <w:t>Í</w:t>
      </w:r>
      <w:r>
        <w:rPr>
          <w:rFonts w:ascii="Times New Roman" w:hAnsi="Times New Roman" w:cs="Times New Roman"/>
          <w:sz w:val="24"/>
          <w:szCs w:val="24"/>
        </w:rPr>
        <w:t xml:space="preserve">sland.is og hafa stöðugan aðgang að </w:t>
      </w:r>
      <w:r w:rsidR="00853A68">
        <w:rPr>
          <w:rFonts w:ascii="Times New Roman" w:hAnsi="Times New Roman" w:cs="Times New Roman"/>
          <w:sz w:val="24"/>
          <w:szCs w:val="24"/>
        </w:rPr>
        <w:t>N</w:t>
      </w:r>
      <w:r>
        <w:rPr>
          <w:rFonts w:ascii="Times New Roman" w:hAnsi="Times New Roman" w:cs="Times New Roman"/>
          <w:sz w:val="24"/>
          <w:szCs w:val="24"/>
        </w:rPr>
        <w:t>etinu. Verður því ekki séð að þörf sé á að skráningu umboðsmanns verði fram</w:t>
      </w:r>
      <w:r w:rsidR="00FA58CE">
        <w:rPr>
          <w:rFonts w:ascii="Times New Roman" w:hAnsi="Times New Roman" w:cs="Times New Roman"/>
          <w:sz w:val="24"/>
          <w:szCs w:val="24"/>
        </w:rPr>
        <w:t xml:space="preserve"> </w:t>
      </w:r>
      <w:r>
        <w:rPr>
          <w:rFonts w:ascii="Times New Roman" w:hAnsi="Times New Roman" w:cs="Times New Roman"/>
          <w:sz w:val="24"/>
          <w:szCs w:val="24"/>
        </w:rPr>
        <w:t xml:space="preserve">haldið. </w:t>
      </w:r>
    </w:p>
    <w:p w:rsidR="00DE3ACE" w:rsidRDefault="00DE3ACE" w:rsidP="00DE3ACE">
      <w:pPr>
        <w:spacing w:after="0" w:line="240" w:lineRule="auto"/>
        <w:ind w:firstLine="720"/>
        <w:jc w:val="both"/>
        <w:rPr>
          <w:rFonts w:ascii="Times New Roman" w:hAnsi="Times New Roman" w:cs="Times New Roman"/>
          <w:i/>
          <w:sz w:val="24"/>
          <w:szCs w:val="24"/>
        </w:rPr>
      </w:pPr>
    </w:p>
    <w:p w:rsidR="00DE3ACE" w:rsidRDefault="00DE3ACE" w:rsidP="00DE3ACE">
      <w:pPr>
        <w:spacing w:after="0" w:line="240" w:lineRule="auto"/>
        <w:jc w:val="center"/>
        <w:rPr>
          <w:rFonts w:ascii="Times New Roman" w:hAnsi="Times New Roman" w:cs="Times New Roman"/>
          <w:sz w:val="24"/>
          <w:szCs w:val="24"/>
        </w:rPr>
      </w:pPr>
      <w:r w:rsidRPr="00C043B4">
        <w:rPr>
          <w:rFonts w:ascii="Times New Roman" w:hAnsi="Times New Roman" w:cs="Times New Roman"/>
          <w:sz w:val="24"/>
          <w:szCs w:val="24"/>
        </w:rPr>
        <w:t>Um 7. gr.</w:t>
      </w:r>
    </w:p>
    <w:p w:rsidR="00DE3ACE"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 xml:space="preserve">Í ákvæðinu er Þjóðskrá Íslands veitt heimild til þess að gera kröfur til forms, efnis og tímasetningar upplýsingagjafar eða tilkynninga frá aðilum sem eru bærir til þess að tilkynna um atburði sem hafa áhrif á skráningu í þjóðskrá. Nauðsynlegt er að stofnunin hafi ákveðnar heimildir í þessu efni vegna þess að út frá skráningarlegum hagsmunum getur verið mjög bagalegt ef tilkynning tefst eða berst ekki fyrr en löngu eftir að tiltekinn atburður átti sér stað. </w:t>
      </w:r>
      <w:r>
        <w:rPr>
          <w:rFonts w:ascii="Times New Roman" w:hAnsi="Times New Roman" w:cs="Times New Roman"/>
          <w:sz w:val="24"/>
          <w:szCs w:val="24"/>
        </w:rPr>
        <w:t xml:space="preserve">Enn fremur hafa komið upp tilvik þar sem tilkynningarskyldur aðili lætur farast </w:t>
      </w:r>
      <w:r w:rsidR="00FA58CE">
        <w:rPr>
          <w:rFonts w:ascii="Times New Roman" w:hAnsi="Times New Roman" w:cs="Times New Roman"/>
          <w:sz w:val="24"/>
          <w:szCs w:val="24"/>
        </w:rPr>
        <w:t xml:space="preserve">fyrir </w:t>
      </w:r>
      <w:r>
        <w:rPr>
          <w:rFonts w:ascii="Times New Roman" w:hAnsi="Times New Roman" w:cs="Times New Roman"/>
          <w:sz w:val="24"/>
          <w:szCs w:val="24"/>
        </w:rPr>
        <w:t xml:space="preserve">að senda tilkynningu um skráningarskyldan atburð eða hafnar jafnvel að inna slíkt verk af hendi. </w:t>
      </w:r>
      <w:r w:rsidRPr="00535C1C">
        <w:rPr>
          <w:rFonts w:ascii="Times New Roman" w:hAnsi="Times New Roman" w:cs="Times New Roman"/>
          <w:sz w:val="24"/>
          <w:szCs w:val="24"/>
        </w:rPr>
        <w:t xml:space="preserve">Slíkt getur haft veruleg áhrif á hagsmuni þess einstaklings sem um ræðir. Ákvæðið er byggt á 4. gr. núgildandi laga en framsetningin er breytt þar sem hér er lagt til að atburðurinn sem er tilefni breytinganna sé útgangspunkturinn og í </w:t>
      </w:r>
      <w:r>
        <w:rPr>
          <w:rFonts w:ascii="Times New Roman" w:hAnsi="Times New Roman" w:cs="Times New Roman"/>
          <w:sz w:val="24"/>
          <w:szCs w:val="24"/>
        </w:rPr>
        <w:t xml:space="preserve">kjölfarið tilgreint </w:t>
      </w:r>
      <w:r w:rsidRPr="00535C1C">
        <w:rPr>
          <w:rFonts w:ascii="Times New Roman" w:hAnsi="Times New Roman" w:cs="Times New Roman"/>
          <w:sz w:val="24"/>
          <w:szCs w:val="24"/>
        </w:rPr>
        <w:t>hvaða aðili sé til þess</w:t>
      </w:r>
      <w:r w:rsidR="00FA58CE" w:rsidRPr="00FA58CE">
        <w:rPr>
          <w:rFonts w:ascii="Times New Roman" w:hAnsi="Times New Roman" w:cs="Times New Roman"/>
          <w:sz w:val="24"/>
          <w:szCs w:val="24"/>
        </w:rPr>
        <w:t xml:space="preserve"> </w:t>
      </w:r>
      <w:r w:rsidR="00FA58CE" w:rsidRPr="00535C1C">
        <w:rPr>
          <w:rFonts w:ascii="Times New Roman" w:hAnsi="Times New Roman" w:cs="Times New Roman"/>
          <w:sz w:val="24"/>
          <w:szCs w:val="24"/>
        </w:rPr>
        <w:t>bær</w:t>
      </w:r>
      <w:r w:rsidRPr="00535C1C">
        <w:rPr>
          <w:rFonts w:ascii="Times New Roman" w:hAnsi="Times New Roman" w:cs="Times New Roman"/>
          <w:sz w:val="24"/>
          <w:szCs w:val="24"/>
        </w:rPr>
        <w:t xml:space="preserve"> að tilkynna um hann. Með þessari framsetningu næst betri yfirsýn og skýrleiki fyrir þ</w:t>
      </w:r>
      <w:r>
        <w:rPr>
          <w:rFonts w:ascii="Times New Roman" w:hAnsi="Times New Roman" w:cs="Times New Roman"/>
          <w:sz w:val="24"/>
          <w:szCs w:val="24"/>
        </w:rPr>
        <w:t xml:space="preserve">á sem </w:t>
      </w:r>
      <w:r w:rsidRPr="00535C1C">
        <w:rPr>
          <w:rFonts w:ascii="Times New Roman" w:hAnsi="Times New Roman" w:cs="Times New Roman"/>
          <w:sz w:val="24"/>
          <w:szCs w:val="24"/>
        </w:rPr>
        <w:t>leita</w:t>
      </w:r>
      <w:r>
        <w:rPr>
          <w:rFonts w:ascii="Times New Roman" w:hAnsi="Times New Roman" w:cs="Times New Roman"/>
          <w:sz w:val="24"/>
          <w:szCs w:val="24"/>
        </w:rPr>
        <w:t xml:space="preserve"> </w:t>
      </w:r>
      <w:r w:rsidRPr="00535C1C">
        <w:rPr>
          <w:rFonts w:ascii="Times New Roman" w:hAnsi="Times New Roman" w:cs="Times New Roman"/>
          <w:sz w:val="24"/>
          <w:szCs w:val="24"/>
        </w:rPr>
        <w:t xml:space="preserve">sér upplýsinga í lögunum. </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Í 2. mgr. er efni 5. og 6. tl. núgildandi laga tekið upp en það er heimild Þjóðskrár Íslands til þess að nota gögn til skráningar sem stofnunin aflar sér sjálf eða henni berast á einn eða annan hátt</w:t>
      </w:r>
      <w:r>
        <w:rPr>
          <w:rFonts w:ascii="Times New Roman" w:hAnsi="Times New Roman" w:cs="Times New Roman"/>
          <w:sz w:val="24"/>
          <w:szCs w:val="24"/>
        </w:rPr>
        <w:t xml:space="preserve"> en þó innan heimilda. Með því er átt við að slík skráning yrði ávallt að vera innan stjórnsýslulegra heimilda og starfs</w:t>
      </w:r>
      <w:r w:rsidRPr="00B24DAB">
        <w:rPr>
          <w:rFonts w:ascii="Times New Roman" w:hAnsi="Times New Roman" w:cs="Times New Roman"/>
          <w:sz w:val="24"/>
          <w:szCs w:val="24"/>
        </w:rPr>
        <w:t>hátta stofnunarinnar</w:t>
      </w:r>
      <w:r>
        <w:rPr>
          <w:rFonts w:ascii="Times New Roman" w:hAnsi="Times New Roman" w:cs="Times New Roman"/>
          <w:sz w:val="24"/>
          <w:szCs w:val="24"/>
        </w:rPr>
        <w:t>.</w:t>
      </w:r>
      <w:r w:rsidRPr="00B24DAB">
        <w:rPr>
          <w:rFonts w:ascii="Times New Roman" w:hAnsi="Times New Roman" w:cs="Times New Roman"/>
          <w:sz w:val="24"/>
          <w:szCs w:val="24"/>
        </w:rPr>
        <w:t xml:space="preserve"> </w:t>
      </w:r>
    </w:p>
    <w:p w:rsidR="00DE3ACE" w:rsidRDefault="00DE3ACE" w:rsidP="00DE3ACE">
      <w:pPr>
        <w:spacing w:after="0" w:line="240" w:lineRule="auto"/>
        <w:jc w:val="both"/>
        <w:rPr>
          <w:rFonts w:ascii="Times New Roman" w:hAnsi="Times New Roman" w:cs="Times New Roman"/>
          <w:sz w:val="24"/>
          <w:szCs w:val="24"/>
        </w:rPr>
      </w:pPr>
    </w:p>
    <w:p w:rsidR="00DE3ACE" w:rsidRDefault="00DE3ACE" w:rsidP="00DE3ACE">
      <w:pPr>
        <w:spacing w:after="0" w:line="240" w:lineRule="auto"/>
        <w:jc w:val="center"/>
        <w:rPr>
          <w:rFonts w:ascii="Times New Roman" w:hAnsi="Times New Roman" w:cs="Times New Roman"/>
          <w:sz w:val="24"/>
          <w:szCs w:val="24"/>
        </w:rPr>
      </w:pPr>
      <w:r w:rsidRPr="00535C1C">
        <w:rPr>
          <w:rFonts w:ascii="Times New Roman" w:hAnsi="Times New Roman" w:cs="Times New Roman"/>
          <w:sz w:val="24"/>
          <w:szCs w:val="24"/>
        </w:rPr>
        <w:t>Um 8. gr.</w:t>
      </w:r>
    </w:p>
    <w:p w:rsidR="00DE3ACE"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 xml:space="preserve">Í ákvæðinu er að finna nýmæli </w:t>
      </w:r>
      <w:r>
        <w:rPr>
          <w:rFonts w:ascii="Times New Roman" w:hAnsi="Times New Roman" w:cs="Times New Roman"/>
          <w:sz w:val="24"/>
          <w:szCs w:val="24"/>
        </w:rPr>
        <w:t xml:space="preserve">sem kveður á um að </w:t>
      </w:r>
      <w:r w:rsidR="00FA58CE">
        <w:rPr>
          <w:rFonts w:ascii="Times New Roman" w:hAnsi="Times New Roman" w:cs="Times New Roman"/>
          <w:sz w:val="24"/>
          <w:szCs w:val="24"/>
        </w:rPr>
        <w:t>sér</w:t>
      </w:r>
      <w:r>
        <w:rPr>
          <w:rFonts w:ascii="Times New Roman" w:hAnsi="Times New Roman" w:cs="Times New Roman"/>
          <w:sz w:val="24"/>
          <w:szCs w:val="24"/>
        </w:rPr>
        <w:t>h</w:t>
      </w:r>
      <w:r w:rsidRPr="00535C1C">
        <w:rPr>
          <w:rFonts w:ascii="Times New Roman" w:hAnsi="Times New Roman" w:cs="Times New Roman"/>
          <w:sz w:val="24"/>
          <w:szCs w:val="24"/>
        </w:rPr>
        <w:t xml:space="preserve">ver einstaklingur </w:t>
      </w:r>
      <w:r>
        <w:rPr>
          <w:rFonts w:ascii="Times New Roman" w:hAnsi="Times New Roman" w:cs="Times New Roman"/>
          <w:sz w:val="24"/>
          <w:szCs w:val="24"/>
        </w:rPr>
        <w:t>sé</w:t>
      </w:r>
      <w:r w:rsidRPr="00535C1C">
        <w:rPr>
          <w:rFonts w:ascii="Times New Roman" w:hAnsi="Times New Roman" w:cs="Times New Roman"/>
          <w:sz w:val="24"/>
          <w:szCs w:val="24"/>
        </w:rPr>
        <w:t xml:space="preserve"> ábyrgur fyrir því að upplýsa um </w:t>
      </w:r>
      <w:r>
        <w:rPr>
          <w:rFonts w:ascii="Times New Roman" w:hAnsi="Times New Roman" w:cs="Times New Roman"/>
          <w:sz w:val="24"/>
          <w:szCs w:val="24"/>
        </w:rPr>
        <w:t xml:space="preserve">þær </w:t>
      </w:r>
      <w:r w:rsidRPr="00535C1C">
        <w:rPr>
          <w:rFonts w:ascii="Times New Roman" w:hAnsi="Times New Roman" w:cs="Times New Roman"/>
          <w:sz w:val="24"/>
          <w:szCs w:val="24"/>
        </w:rPr>
        <w:t xml:space="preserve">breytingar á högum </w:t>
      </w:r>
      <w:r w:rsidR="00FA58CE">
        <w:rPr>
          <w:rFonts w:ascii="Times New Roman" w:hAnsi="Times New Roman" w:cs="Times New Roman"/>
          <w:sz w:val="24"/>
          <w:szCs w:val="24"/>
        </w:rPr>
        <w:t>hans</w:t>
      </w:r>
      <w:r w:rsidRPr="00535C1C">
        <w:rPr>
          <w:rFonts w:ascii="Times New Roman" w:hAnsi="Times New Roman" w:cs="Times New Roman"/>
          <w:sz w:val="24"/>
          <w:szCs w:val="24"/>
        </w:rPr>
        <w:t xml:space="preserve"> sem hefðu áhrif á skráningu hans í þjóðskrá</w:t>
      </w:r>
      <w:r>
        <w:rPr>
          <w:rFonts w:ascii="Times New Roman" w:hAnsi="Times New Roman" w:cs="Times New Roman"/>
          <w:sz w:val="24"/>
          <w:szCs w:val="24"/>
        </w:rPr>
        <w:t xml:space="preserve">, </w:t>
      </w:r>
      <w:r w:rsidRPr="00535C1C">
        <w:rPr>
          <w:rFonts w:ascii="Times New Roman" w:hAnsi="Times New Roman" w:cs="Times New Roman"/>
          <w:sz w:val="24"/>
          <w:szCs w:val="24"/>
        </w:rPr>
        <w:t xml:space="preserve">þegar um er að ræða atburði sem </w:t>
      </w:r>
      <w:r w:rsidR="00283164">
        <w:rPr>
          <w:rFonts w:ascii="Times New Roman" w:hAnsi="Times New Roman" w:cs="Times New Roman"/>
          <w:sz w:val="24"/>
          <w:szCs w:val="24"/>
        </w:rPr>
        <w:t>eiga</w:t>
      </w:r>
      <w:r w:rsidRPr="00535C1C">
        <w:rPr>
          <w:rFonts w:ascii="Times New Roman" w:hAnsi="Times New Roman" w:cs="Times New Roman"/>
          <w:sz w:val="24"/>
          <w:szCs w:val="24"/>
        </w:rPr>
        <w:t xml:space="preserve"> sér stað erlendis og </w:t>
      </w:r>
      <w:r w:rsidR="00283164">
        <w:rPr>
          <w:rFonts w:ascii="Times New Roman" w:hAnsi="Times New Roman" w:cs="Times New Roman"/>
          <w:sz w:val="24"/>
          <w:szCs w:val="24"/>
        </w:rPr>
        <w:t>verða</w:t>
      </w:r>
      <w:r>
        <w:rPr>
          <w:rFonts w:ascii="Times New Roman" w:hAnsi="Times New Roman" w:cs="Times New Roman"/>
          <w:sz w:val="24"/>
          <w:szCs w:val="24"/>
        </w:rPr>
        <w:t xml:space="preserve"> </w:t>
      </w:r>
      <w:r w:rsidRPr="00535C1C">
        <w:rPr>
          <w:rFonts w:ascii="Times New Roman" w:hAnsi="Times New Roman" w:cs="Times New Roman"/>
          <w:sz w:val="24"/>
          <w:szCs w:val="24"/>
        </w:rPr>
        <w:t>því ekki tilkynntir til Þjóðskrár Íslands af þar til bærum aðila hérlendis, sbr. 7. gr. Hér er átt við ým</w:t>
      </w:r>
      <w:r>
        <w:rPr>
          <w:rFonts w:ascii="Times New Roman" w:hAnsi="Times New Roman" w:cs="Times New Roman"/>
          <w:sz w:val="24"/>
          <w:szCs w:val="24"/>
        </w:rPr>
        <w:t xml:space="preserve">sa atburði og </w:t>
      </w:r>
      <w:r w:rsidRPr="00535C1C">
        <w:rPr>
          <w:rFonts w:ascii="Times New Roman" w:hAnsi="Times New Roman" w:cs="Times New Roman"/>
          <w:sz w:val="24"/>
          <w:szCs w:val="24"/>
        </w:rPr>
        <w:t>gögn</w:t>
      </w:r>
      <w:r w:rsidR="00FA58CE">
        <w:rPr>
          <w:rFonts w:ascii="Times New Roman" w:hAnsi="Times New Roman" w:cs="Times New Roman"/>
          <w:sz w:val="24"/>
          <w:szCs w:val="24"/>
        </w:rPr>
        <w:t>,</w:t>
      </w:r>
      <w:r w:rsidRPr="00535C1C">
        <w:rPr>
          <w:rFonts w:ascii="Times New Roman" w:hAnsi="Times New Roman" w:cs="Times New Roman"/>
          <w:sz w:val="24"/>
          <w:szCs w:val="24"/>
        </w:rPr>
        <w:t xml:space="preserve"> t.d. er varða dvöl erlendis, breytingar á hjúskaparstöðu, breytingar á lögheimili o.s.frv. Þær samfélagsbreytingar sem hafa átt sér stað og lýsa sér í því að Íslendingar eða einstaklingar sem skráðir eru í þjóðskrá dveljast oft langdvölum erlendis hafa leitt til þess í mörgum tilvikum að skráningarupplýsingar berast ekki til skráningar í þjóðskrá. Þetta takmarkar réttleika skrárinnar en getur einnig haft áhrif á réttarstöðu einstaklinganna sjálfra. Dæmi eru </w:t>
      </w:r>
      <w:r w:rsidR="002D3753">
        <w:rPr>
          <w:rFonts w:ascii="Times New Roman" w:hAnsi="Times New Roman" w:cs="Times New Roman"/>
          <w:sz w:val="24"/>
          <w:szCs w:val="24"/>
        </w:rPr>
        <w:t xml:space="preserve">m.a. </w:t>
      </w:r>
      <w:r w:rsidRPr="00535C1C">
        <w:rPr>
          <w:rFonts w:ascii="Times New Roman" w:hAnsi="Times New Roman" w:cs="Times New Roman"/>
          <w:sz w:val="24"/>
          <w:szCs w:val="24"/>
        </w:rPr>
        <w:t xml:space="preserve">um að einstaklingur sem flytur erlendis sem barn að aldri og flytur svo aftur til Íslands 30 árum síðar getur komist hjá því að leggja fram upplýsingar sem í raun ætti að skrá skv. 6. gr. Ef viðkomandi hefur t.d. gengið í hjúskap erlendis </w:t>
      </w:r>
      <w:r w:rsidR="002D3753">
        <w:rPr>
          <w:rFonts w:ascii="Times New Roman" w:hAnsi="Times New Roman" w:cs="Times New Roman"/>
          <w:sz w:val="24"/>
          <w:szCs w:val="24"/>
        </w:rPr>
        <w:t>en síðan</w:t>
      </w:r>
      <w:r w:rsidRPr="00535C1C">
        <w:rPr>
          <w:rFonts w:ascii="Times New Roman" w:hAnsi="Times New Roman" w:cs="Times New Roman"/>
          <w:sz w:val="24"/>
          <w:szCs w:val="24"/>
        </w:rPr>
        <w:t xml:space="preserve"> skilið lögskilnaði eða </w:t>
      </w:r>
      <w:r w:rsidRPr="00535C1C">
        <w:rPr>
          <w:rFonts w:ascii="Times New Roman" w:hAnsi="Times New Roman" w:cs="Times New Roman"/>
          <w:sz w:val="24"/>
          <w:szCs w:val="24"/>
        </w:rPr>
        <w:lastRenderedPageBreak/>
        <w:t>misst maka sinn</w:t>
      </w:r>
      <w:r w:rsidR="002D3753">
        <w:rPr>
          <w:rFonts w:ascii="Times New Roman" w:hAnsi="Times New Roman" w:cs="Times New Roman"/>
          <w:sz w:val="24"/>
          <w:szCs w:val="24"/>
        </w:rPr>
        <w:t xml:space="preserve"> </w:t>
      </w:r>
      <w:r w:rsidRPr="00535C1C">
        <w:rPr>
          <w:rFonts w:ascii="Times New Roman" w:hAnsi="Times New Roman" w:cs="Times New Roman"/>
          <w:sz w:val="24"/>
          <w:szCs w:val="24"/>
        </w:rPr>
        <w:t>myndu slíkar upplýsingar ekki skila sér í þjóðskrá og væri hann þá skráður ógiftur ef viðkomandi var það við brottflutning</w:t>
      </w:r>
      <w:r w:rsidR="002D3753">
        <w:rPr>
          <w:rFonts w:ascii="Times New Roman" w:hAnsi="Times New Roman" w:cs="Times New Roman"/>
          <w:sz w:val="24"/>
          <w:szCs w:val="24"/>
        </w:rPr>
        <w:t>.</w:t>
      </w:r>
    </w:p>
    <w:p w:rsidR="00DE3ACE" w:rsidRPr="00535C1C" w:rsidRDefault="00DE3ACE" w:rsidP="00DE3ACE">
      <w:pPr>
        <w:spacing w:after="0" w:line="240" w:lineRule="auto"/>
        <w:jc w:val="both"/>
        <w:rPr>
          <w:rFonts w:ascii="Times New Roman" w:hAnsi="Times New Roman" w:cs="Times New Roman"/>
          <w:sz w:val="24"/>
          <w:szCs w:val="24"/>
        </w:rPr>
      </w:pPr>
      <w:r w:rsidRPr="00535C1C">
        <w:rPr>
          <w:rFonts w:ascii="Times New Roman" w:hAnsi="Times New Roman" w:cs="Times New Roman"/>
          <w:sz w:val="24"/>
          <w:szCs w:val="24"/>
        </w:rPr>
        <w:t>Þjóðskrá Íslands hefur</w:t>
      </w:r>
      <w:r>
        <w:rPr>
          <w:rFonts w:ascii="Times New Roman" w:hAnsi="Times New Roman" w:cs="Times New Roman"/>
          <w:sz w:val="24"/>
          <w:szCs w:val="24"/>
        </w:rPr>
        <w:t xml:space="preserve"> í tilvikum sem þessum</w:t>
      </w:r>
      <w:r w:rsidRPr="00535C1C">
        <w:rPr>
          <w:rFonts w:ascii="Times New Roman" w:hAnsi="Times New Roman" w:cs="Times New Roman"/>
          <w:sz w:val="24"/>
          <w:szCs w:val="24"/>
        </w:rPr>
        <w:t xml:space="preserve">, þegar svo háttar </w:t>
      </w:r>
      <w:r>
        <w:rPr>
          <w:rFonts w:ascii="Times New Roman" w:hAnsi="Times New Roman" w:cs="Times New Roman"/>
          <w:sz w:val="24"/>
          <w:szCs w:val="24"/>
        </w:rPr>
        <w:t>til</w:t>
      </w:r>
      <w:r w:rsidRPr="00535C1C">
        <w:rPr>
          <w:rFonts w:ascii="Times New Roman" w:hAnsi="Times New Roman" w:cs="Times New Roman"/>
          <w:sz w:val="24"/>
          <w:szCs w:val="24"/>
        </w:rPr>
        <w:t xml:space="preserve"> að einstaklingur óskar eftir vottorði úr þjóðskrá, </w:t>
      </w:r>
      <w:r>
        <w:rPr>
          <w:rFonts w:ascii="Times New Roman" w:hAnsi="Times New Roman" w:cs="Times New Roman"/>
          <w:sz w:val="24"/>
          <w:szCs w:val="24"/>
        </w:rPr>
        <w:t>skráð</w:t>
      </w:r>
      <w:r w:rsidRPr="00535C1C">
        <w:rPr>
          <w:rFonts w:ascii="Times New Roman" w:hAnsi="Times New Roman" w:cs="Times New Roman"/>
          <w:sz w:val="24"/>
          <w:szCs w:val="24"/>
        </w:rPr>
        <w:t xml:space="preserve"> fyrirvara á vottorð </w:t>
      </w:r>
      <w:r>
        <w:rPr>
          <w:rFonts w:ascii="Times New Roman" w:hAnsi="Times New Roman" w:cs="Times New Roman"/>
          <w:sz w:val="24"/>
          <w:szCs w:val="24"/>
        </w:rPr>
        <w:t xml:space="preserve">um </w:t>
      </w:r>
      <w:r w:rsidRPr="00535C1C">
        <w:rPr>
          <w:rFonts w:ascii="Times New Roman" w:hAnsi="Times New Roman" w:cs="Times New Roman"/>
          <w:sz w:val="24"/>
          <w:szCs w:val="24"/>
        </w:rPr>
        <w:t xml:space="preserve">að stofnunin geti einungis staðfest þá atburði eða forsendur sem </w:t>
      </w:r>
      <w:r w:rsidR="002D3753">
        <w:rPr>
          <w:rFonts w:ascii="Times New Roman" w:hAnsi="Times New Roman" w:cs="Times New Roman"/>
          <w:sz w:val="24"/>
          <w:szCs w:val="24"/>
        </w:rPr>
        <w:t>fyrir hendi voru</w:t>
      </w:r>
      <w:r w:rsidRPr="00535C1C">
        <w:rPr>
          <w:rFonts w:ascii="Times New Roman" w:hAnsi="Times New Roman" w:cs="Times New Roman"/>
          <w:sz w:val="24"/>
          <w:szCs w:val="24"/>
        </w:rPr>
        <w:t xml:space="preserve"> á meðan viðkomandi var búsettur hér á landi.  </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Í 2. mgr. er almennt ákvæði um skilaskyldu skýrslna og upplýsinga, séu upplýsingarnar aðgengilegar</w:t>
      </w:r>
      <w:r w:rsidR="0008079C">
        <w:rPr>
          <w:rFonts w:ascii="Times New Roman" w:hAnsi="Times New Roman" w:cs="Times New Roman"/>
          <w:sz w:val="24"/>
          <w:szCs w:val="24"/>
        </w:rPr>
        <w:t>,</w:t>
      </w:r>
      <w:r w:rsidRPr="00535C1C">
        <w:rPr>
          <w:rFonts w:ascii="Times New Roman" w:hAnsi="Times New Roman" w:cs="Times New Roman"/>
          <w:sz w:val="24"/>
          <w:szCs w:val="24"/>
        </w:rPr>
        <w:t xml:space="preserve"> og nær ákvæðið bæði til skila sem einstaklingum ber að standa að og þeirra bæru aðila sem tilgreindir eru í 7. gr. Ákvæðið er nokkurn veginn óbreytt frá 6. gr. gildandi laga. </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 xml:space="preserve">Í 3. og 4. mgr. er gert ráð fyrir að Þjóðskrá Íslands sé heimilað að leggja dagsektir á þá sem ekki veita nauðsynlegar upplýsingar til skráningar í þjóðskrá, sbr. 7. og 1. mgr. 8. gr. laganna. Eins og að framan er lýst getur verið um verulega hagsmuni að ræða fyrir einstaklinga og hið opinbera af því að skráning í þjóðskrá sé rétt og að gögn berist til skráningar sem fyrst eftir að </w:t>
      </w:r>
      <w:r w:rsidR="00252EF1">
        <w:rPr>
          <w:rFonts w:ascii="Times New Roman" w:hAnsi="Times New Roman" w:cs="Times New Roman"/>
          <w:sz w:val="24"/>
          <w:szCs w:val="24"/>
        </w:rPr>
        <w:t>breytingar</w:t>
      </w:r>
      <w:r w:rsidR="00252EF1" w:rsidRPr="00535C1C">
        <w:rPr>
          <w:rFonts w:ascii="Times New Roman" w:hAnsi="Times New Roman" w:cs="Times New Roman"/>
          <w:sz w:val="24"/>
          <w:szCs w:val="24"/>
        </w:rPr>
        <w:t xml:space="preserve"> </w:t>
      </w:r>
      <w:r w:rsidRPr="00535C1C">
        <w:rPr>
          <w:rFonts w:ascii="Times New Roman" w:hAnsi="Times New Roman" w:cs="Times New Roman"/>
          <w:sz w:val="24"/>
          <w:szCs w:val="24"/>
        </w:rPr>
        <w:t>eiga sér stað.</w:t>
      </w:r>
    </w:p>
    <w:p w:rsidR="00DE3ACE" w:rsidRPr="00535C1C" w:rsidRDefault="00DE3ACE" w:rsidP="00DE3ACE">
      <w:pPr>
        <w:spacing w:after="0" w:line="240" w:lineRule="auto"/>
        <w:jc w:val="both"/>
        <w:rPr>
          <w:rFonts w:ascii="Times New Roman" w:hAnsi="Times New Roman" w:cs="Times New Roman"/>
          <w:sz w:val="24"/>
          <w:szCs w:val="24"/>
        </w:rPr>
      </w:pPr>
    </w:p>
    <w:p w:rsidR="00DE3ACE" w:rsidRDefault="00DE3ACE" w:rsidP="00DE3ACE">
      <w:pPr>
        <w:spacing w:after="0" w:line="240" w:lineRule="auto"/>
        <w:jc w:val="center"/>
        <w:rPr>
          <w:rFonts w:ascii="Times New Roman" w:hAnsi="Times New Roman" w:cs="Times New Roman"/>
          <w:sz w:val="24"/>
          <w:szCs w:val="24"/>
        </w:rPr>
      </w:pPr>
      <w:r w:rsidRPr="00535C1C">
        <w:rPr>
          <w:rFonts w:ascii="Times New Roman" w:hAnsi="Times New Roman" w:cs="Times New Roman"/>
          <w:sz w:val="24"/>
          <w:szCs w:val="24"/>
        </w:rPr>
        <w:t>Um 9. gr.</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Í ákvæðinu er fjallað um nýskráningu einstaklinga í þjóðskrá og útgáfu kennitölu. Þar segir að allir einstaklingar sem skráðir eru í þjóðskrá, sbr. 2. gr. frumvarpsins</w:t>
      </w:r>
      <w:r w:rsidR="0008079C">
        <w:rPr>
          <w:rFonts w:ascii="Times New Roman" w:hAnsi="Times New Roman" w:cs="Times New Roman"/>
          <w:sz w:val="24"/>
          <w:szCs w:val="24"/>
        </w:rPr>
        <w:t>,</w:t>
      </w:r>
      <w:r w:rsidRPr="00535C1C">
        <w:rPr>
          <w:rFonts w:ascii="Times New Roman" w:hAnsi="Times New Roman" w:cs="Times New Roman"/>
          <w:sz w:val="24"/>
          <w:szCs w:val="24"/>
        </w:rPr>
        <w:t xml:space="preserve"> séu auðkenndir í skránni með persónuauðkenni. Persónuauðkennið sem nú er notað kallast kennitala og hefur hún verið notuð til auðkenningar í þjóðskrá frá árinu 1987. Áður var stuðst við nafnnúmerakerfið en það var lagt niður vegna </w:t>
      </w:r>
      <w:r w:rsidR="00252EF1">
        <w:rPr>
          <w:rFonts w:ascii="Times New Roman" w:hAnsi="Times New Roman" w:cs="Times New Roman"/>
          <w:sz w:val="24"/>
          <w:szCs w:val="24"/>
        </w:rPr>
        <w:t xml:space="preserve">ýmissa galla. </w:t>
      </w:r>
      <w:r w:rsidRPr="00535C1C">
        <w:rPr>
          <w:rFonts w:ascii="Times New Roman" w:hAnsi="Times New Roman" w:cs="Times New Roman"/>
          <w:sz w:val="24"/>
          <w:szCs w:val="24"/>
        </w:rPr>
        <w:t>Þjóðskrá Íslands hefur skráð og úthlutað kennitölum til einstaklinga hér á landi en það fyrirkomulag hefur ekki fyrr verið lögfest enda var stafræn skráning ekki stunduð hérlendis við gildistöku núgildandi laga um þjóðskrá og almannaskráningu. Kennitalan var upphaflega hugsuð sem einkvæmt auðkenni borgaranna í samskiptum þeirra við hið opinbera</w:t>
      </w:r>
      <w:r w:rsidR="00252EF1">
        <w:rPr>
          <w:rFonts w:ascii="Times New Roman" w:hAnsi="Times New Roman" w:cs="Times New Roman"/>
          <w:sz w:val="24"/>
          <w:szCs w:val="24"/>
        </w:rPr>
        <w:t>, en</w:t>
      </w:r>
      <w:r w:rsidRPr="00535C1C">
        <w:rPr>
          <w:rFonts w:ascii="Times New Roman" w:hAnsi="Times New Roman" w:cs="Times New Roman"/>
          <w:sz w:val="24"/>
          <w:szCs w:val="24"/>
        </w:rPr>
        <w:t xml:space="preserve"> hefur </w:t>
      </w:r>
      <w:r w:rsidR="00283164">
        <w:rPr>
          <w:rFonts w:ascii="Times New Roman" w:hAnsi="Times New Roman" w:cs="Times New Roman"/>
          <w:sz w:val="24"/>
          <w:szCs w:val="24"/>
        </w:rPr>
        <w:t>hlotið</w:t>
      </w:r>
      <w:r w:rsidRPr="00535C1C">
        <w:rPr>
          <w:rFonts w:ascii="Times New Roman" w:hAnsi="Times New Roman" w:cs="Times New Roman"/>
          <w:sz w:val="24"/>
          <w:szCs w:val="24"/>
        </w:rPr>
        <w:t xml:space="preserve"> gríðarlega mikla </w:t>
      </w:r>
      <w:r w:rsidR="00283164">
        <w:rPr>
          <w:rFonts w:ascii="Times New Roman" w:hAnsi="Times New Roman" w:cs="Times New Roman"/>
          <w:sz w:val="24"/>
          <w:szCs w:val="24"/>
        </w:rPr>
        <w:t>útbreiðslu</w:t>
      </w:r>
      <w:r w:rsidRPr="00535C1C">
        <w:rPr>
          <w:rFonts w:ascii="Times New Roman" w:hAnsi="Times New Roman" w:cs="Times New Roman"/>
          <w:sz w:val="24"/>
          <w:szCs w:val="24"/>
        </w:rPr>
        <w:t xml:space="preserve"> og er nánast eins sjálfsögð í viðskiptum fólks og n</w:t>
      </w:r>
      <w:r w:rsidR="00283164">
        <w:rPr>
          <w:rFonts w:ascii="Times New Roman" w:hAnsi="Times New Roman" w:cs="Times New Roman"/>
          <w:sz w:val="24"/>
          <w:szCs w:val="24"/>
        </w:rPr>
        <w:t>ö</w:t>
      </w:r>
      <w:r w:rsidRPr="00535C1C">
        <w:rPr>
          <w:rFonts w:ascii="Times New Roman" w:hAnsi="Times New Roman" w:cs="Times New Roman"/>
          <w:sz w:val="24"/>
          <w:szCs w:val="24"/>
        </w:rPr>
        <w:t xml:space="preserve">fn einstaklinga. </w:t>
      </w:r>
    </w:p>
    <w:p w:rsidR="00DE3ACE"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Í 2. og 3. mgr. er fjallað um það hvaða einstaklingar fá skráningu í þjóðskrá og hvaða hlutverki Þjóðskrá Íslands gegnir við skráningu</w:t>
      </w:r>
      <w:r>
        <w:rPr>
          <w:rFonts w:ascii="Times New Roman" w:hAnsi="Times New Roman" w:cs="Times New Roman"/>
          <w:sz w:val="24"/>
          <w:szCs w:val="24"/>
        </w:rPr>
        <w:t>.</w:t>
      </w:r>
      <w:r w:rsidRPr="00535C1C">
        <w:rPr>
          <w:rFonts w:ascii="Times New Roman" w:hAnsi="Times New Roman" w:cs="Times New Roman"/>
          <w:sz w:val="24"/>
          <w:szCs w:val="24"/>
        </w:rPr>
        <w:t xml:space="preserve"> Skráning erlendra ríkisborgara og Íslendinga sem fæddir eru erlendis fer fram á grundvelli ýmissa sérlaga, s.s. barnalaga, laga um íslenskan ríkisborgararétt, laga um lögheimili, laga um tilkynningar aðsetursskipta, laga um útlendinga o.fl. Þann 1. ágúst 2008 var umsóknarferli EES</w:t>
      </w:r>
      <w:r w:rsidR="006D4AE7">
        <w:rPr>
          <w:rFonts w:ascii="Times New Roman" w:hAnsi="Times New Roman" w:cs="Times New Roman"/>
          <w:sz w:val="24"/>
          <w:szCs w:val="24"/>
        </w:rPr>
        <w:t>-</w:t>
      </w:r>
      <w:r w:rsidRPr="00535C1C">
        <w:rPr>
          <w:rFonts w:ascii="Times New Roman" w:hAnsi="Times New Roman" w:cs="Times New Roman"/>
          <w:sz w:val="24"/>
          <w:szCs w:val="24"/>
        </w:rPr>
        <w:t xml:space="preserve"> og EFTA borgara f</w:t>
      </w:r>
      <w:r>
        <w:rPr>
          <w:rFonts w:ascii="Times New Roman" w:hAnsi="Times New Roman" w:cs="Times New Roman"/>
          <w:sz w:val="24"/>
          <w:szCs w:val="24"/>
        </w:rPr>
        <w:t>ært frá Útlendingastofnun</w:t>
      </w:r>
      <w:r w:rsidRPr="00535C1C">
        <w:rPr>
          <w:rFonts w:ascii="Times New Roman" w:hAnsi="Times New Roman" w:cs="Times New Roman"/>
          <w:sz w:val="24"/>
          <w:szCs w:val="24"/>
        </w:rPr>
        <w:t xml:space="preserve"> til Þjóðskrár</w:t>
      </w:r>
      <w:r>
        <w:rPr>
          <w:rFonts w:ascii="Times New Roman" w:hAnsi="Times New Roman" w:cs="Times New Roman"/>
          <w:sz w:val="24"/>
          <w:szCs w:val="24"/>
        </w:rPr>
        <w:t xml:space="preserve"> </w:t>
      </w:r>
      <w:r w:rsidRPr="00535C1C">
        <w:rPr>
          <w:rFonts w:ascii="Times New Roman" w:hAnsi="Times New Roman" w:cs="Times New Roman"/>
          <w:sz w:val="24"/>
          <w:szCs w:val="24"/>
        </w:rPr>
        <w:t xml:space="preserve">og byggði sú ákvörðun einkum á því að þá þurftu umræddir einstaklingar ekki að fá útgefið dvalarleyfi til þess að geta tekið upp fasta búsetu hér á landi. Hér er lagt til að umrætt verklag verði lögfest. Þjóðskrá Íslands annast í öllum tilvikum </w:t>
      </w:r>
      <w:r>
        <w:rPr>
          <w:rFonts w:ascii="Times New Roman" w:hAnsi="Times New Roman" w:cs="Times New Roman"/>
          <w:sz w:val="24"/>
          <w:szCs w:val="24"/>
        </w:rPr>
        <w:t xml:space="preserve">skráningu </w:t>
      </w:r>
      <w:r w:rsidRPr="00535C1C">
        <w:rPr>
          <w:rFonts w:ascii="Times New Roman" w:hAnsi="Times New Roman" w:cs="Times New Roman"/>
          <w:sz w:val="24"/>
          <w:szCs w:val="24"/>
        </w:rPr>
        <w:t>einstaklinga í þjóðskrá en þegar um er að ræða ríkisborgara annarra ríkja en EES</w:t>
      </w:r>
      <w:r w:rsidR="0008079C">
        <w:rPr>
          <w:rFonts w:ascii="Times New Roman" w:hAnsi="Times New Roman" w:cs="Times New Roman"/>
          <w:sz w:val="24"/>
          <w:szCs w:val="24"/>
        </w:rPr>
        <w:t>-</w:t>
      </w:r>
      <w:r w:rsidRPr="00535C1C">
        <w:rPr>
          <w:rFonts w:ascii="Times New Roman" w:hAnsi="Times New Roman" w:cs="Times New Roman"/>
          <w:sz w:val="24"/>
          <w:szCs w:val="24"/>
        </w:rPr>
        <w:t xml:space="preserve"> og EFTA</w:t>
      </w:r>
      <w:r>
        <w:rPr>
          <w:rFonts w:ascii="Times New Roman" w:hAnsi="Times New Roman" w:cs="Times New Roman"/>
          <w:sz w:val="24"/>
          <w:szCs w:val="24"/>
        </w:rPr>
        <w:t xml:space="preserve"> ríkjanna</w:t>
      </w:r>
      <w:r w:rsidRPr="00535C1C">
        <w:rPr>
          <w:rFonts w:ascii="Times New Roman" w:hAnsi="Times New Roman" w:cs="Times New Roman"/>
          <w:sz w:val="24"/>
          <w:szCs w:val="24"/>
        </w:rPr>
        <w:t xml:space="preserve"> fer skráningin fram að undangenginni vinnslu dvalarleyfisumsóknar hjá Útlendingastofnun. </w:t>
      </w:r>
      <w:r>
        <w:rPr>
          <w:rFonts w:ascii="Times New Roman" w:hAnsi="Times New Roman" w:cs="Times New Roman"/>
          <w:sz w:val="24"/>
          <w:szCs w:val="24"/>
        </w:rPr>
        <w:t>Nánar tiltekið er staðið að umsóknum og skráningu með eftirfarandi hætti:</w:t>
      </w:r>
    </w:p>
    <w:p w:rsidR="00DE3ACE" w:rsidRPr="00680C62" w:rsidRDefault="00DE3ACE" w:rsidP="00DE3ACE">
      <w:pPr>
        <w:spacing w:after="0" w:line="240" w:lineRule="auto"/>
        <w:ind w:firstLine="720"/>
        <w:jc w:val="both"/>
        <w:rPr>
          <w:rFonts w:ascii="Times New Roman" w:hAnsi="Times New Roman" w:cs="Times New Roman"/>
          <w:sz w:val="24"/>
          <w:szCs w:val="24"/>
        </w:rPr>
      </w:pPr>
      <w:r w:rsidRPr="00680C62">
        <w:rPr>
          <w:rFonts w:ascii="Times New Roman" w:hAnsi="Times New Roman" w:cs="Times New Roman"/>
          <w:sz w:val="24"/>
          <w:szCs w:val="24"/>
        </w:rPr>
        <w:t>Sótt er um skráningu hjá Þjóðskrá Íslands sem tekur ákvörðun um skráningu</w:t>
      </w:r>
      <w:r>
        <w:rPr>
          <w:rFonts w:ascii="Times New Roman" w:hAnsi="Times New Roman" w:cs="Times New Roman"/>
          <w:sz w:val="24"/>
          <w:szCs w:val="24"/>
        </w:rPr>
        <w:t xml:space="preserve"> þegar um er að ræða:</w:t>
      </w:r>
    </w:p>
    <w:p w:rsidR="00DE3ACE" w:rsidRDefault="00DE3ACE" w:rsidP="00DE3ACE">
      <w:pPr>
        <w:pStyle w:val="ListParagraph"/>
        <w:numPr>
          <w:ilvl w:val="0"/>
          <w:numId w:val="28"/>
        </w:numPr>
        <w:spacing w:after="0" w:line="240" w:lineRule="auto"/>
        <w:jc w:val="both"/>
        <w:rPr>
          <w:rFonts w:ascii="Times New Roman" w:hAnsi="Times New Roman" w:cs="Times New Roman"/>
          <w:sz w:val="24"/>
          <w:szCs w:val="24"/>
        </w:rPr>
      </w:pPr>
      <w:r w:rsidRPr="00680C62">
        <w:rPr>
          <w:rFonts w:ascii="Times New Roman" w:hAnsi="Times New Roman" w:cs="Times New Roman"/>
          <w:sz w:val="24"/>
          <w:szCs w:val="24"/>
        </w:rPr>
        <w:t>Nýskráning</w:t>
      </w:r>
      <w:r>
        <w:rPr>
          <w:rFonts w:ascii="Times New Roman" w:hAnsi="Times New Roman" w:cs="Times New Roman"/>
          <w:sz w:val="24"/>
          <w:szCs w:val="24"/>
        </w:rPr>
        <w:t>u</w:t>
      </w:r>
      <w:r w:rsidRPr="00680C62">
        <w:rPr>
          <w:rFonts w:ascii="Times New Roman" w:hAnsi="Times New Roman" w:cs="Times New Roman"/>
          <w:sz w:val="24"/>
          <w:szCs w:val="24"/>
        </w:rPr>
        <w:t xml:space="preserve"> Íslendinga sem eru fæddir erlendis </w:t>
      </w:r>
      <w:r>
        <w:rPr>
          <w:rFonts w:ascii="Times New Roman" w:hAnsi="Times New Roman" w:cs="Times New Roman"/>
          <w:sz w:val="24"/>
          <w:szCs w:val="24"/>
        </w:rPr>
        <w:t>og</w:t>
      </w:r>
      <w:r w:rsidRPr="00680C62">
        <w:rPr>
          <w:rFonts w:ascii="Times New Roman" w:hAnsi="Times New Roman" w:cs="Times New Roman"/>
          <w:sz w:val="24"/>
          <w:szCs w:val="24"/>
        </w:rPr>
        <w:t xml:space="preserve"> eiga sjálfkrafa rétt á skráningu sem íslenskir ríkisborgarar, sbr. I. kafla laga nr. 100/1952 um íslenskan ríkisborgararétt, t.d. þegar búseta er erlendis en barn á rétt á íslensku ríki</w:t>
      </w:r>
      <w:r w:rsidR="0008079C">
        <w:rPr>
          <w:rFonts w:ascii="Times New Roman" w:hAnsi="Times New Roman" w:cs="Times New Roman"/>
          <w:sz w:val="24"/>
          <w:szCs w:val="24"/>
        </w:rPr>
        <w:t>s</w:t>
      </w:r>
      <w:r w:rsidRPr="00680C62">
        <w:rPr>
          <w:rFonts w:ascii="Times New Roman" w:hAnsi="Times New Roman" w:cs="Times New Roman"/>
          <w:sz w:val="24"/>
          <w:szCs w:val="24"/>
        </w:rPr>
        <w:t xml:space="preserve">fangi. </w:t>
      </w:r>
    </w:p>
    <w:p w:rsidR="00DE3ACE" w:rsidRPr="00680C62" w:rsidRDefault="00DE3ACE" w:rsidP="00DE3ACE">
      <w:pPr>
        <w:pStyle w:val="ListParagraph"/>
        <w:numPr>
          <w:ilvl w:val="0"/>
          <w:numId w:val="28"/>
        </w:numPr>
        <w:spacing w:after="0" w:line="240" w:lineRule="auto"/>
        <w:jc w:val="both"/>
        <w:rPr>
          <w:rFonts w:ascii="Times New Roman" w:hAnsi="Times New Roman" w:cs="Times New Roman"/>
          <w:sz w:val="24"/>
          <w:szCs w:val="24"/>
        </w:rPr>
      </w:pPr>
      <w:r w:rsidRPr="00535C1C">
        <w:rPr>
          <w:rFonts w:ascii="Times New Roman" w:hAnsi="Times New Roman" w:cs="Times New Roman"/>
          <w:sz w:val="24"/>
          <w:szCs w:val="24"/>
        </w:rPr>
        <w:t>Norðurlandabúa og EES</w:t>
      </w:r>
      <w:r w:rsidR="00194625">
        <w:rPr>
          <w:rFonts w:ascii="Times New Roman" w:hAnsi="Times New Roman" w:cs="Times New Roman"/>
          <w:sz w:val="24"/>
          <w:szCs w:val="24"/>
        </w:rPr>
        <w:t>-</w:t>
      </w:r>
      <w:r w:rsidRPr="00535C1C">
        <w:rPr>
          <w:rFonts w:ascii="Times New Roman" w:hAnsi="Times New Roman" w:cs="Times New Roman"/>
          <w:sz w:val="24"/>
          <w:szCs w:val="24"/>
        </w:rPr>
        <w:t xml:space="preserve"> og EFTA borgara sem taka upp fasta búsetu</w:t>
      </w:r>
      <w:r>
        <w:rPr>
          <w:rFonts w:ascii="Times New Roman" w:hAnsi="Times New Roman" w:cs="Times New Roman"/>
          <w:sz w:val="24"/>
          <w:szCs w:val="24"/>
        </w:rPr>
        <w:t xml:space="preserve"> á Íslandi</w:t>
      </w:r>
      <w:r w:rsidRPr="00535C1C">
        <w:rPr>
          <w:rFonts w:ascii="Times New Roman" w:hAnsi="Times New Roman" w:cs="Times New Roman"/>
          <w:sz w:val="24"/>
          <w:szCs w:val="24"/>
        </w:rPr>
        <w:t xml:space="preserve">. </w:t>
      </w:r>
      <w:r>
        <w:rPr>
          <w:rFonts w:ascii="Times New Roman" w:hAnsi="Times New Roman" w:cs="Times New Roman"/>
          <w:sz w:val="24"/>
          <w:szCs w:val="24"/>
        </w:rPr>
        <w:t>Um n</w:t>
      </w:r>
      <w:r w:rsidRPr="00535C1C">
        <w:rPr>
          <w:rFonts w:ascii="Times New Roman" w:hAnsi="Times New Roman" w:cs="Times New Roman"/>
          <w:sz w:val="24"/>
          <w:szCs w:val="24"/>
        </w:rPr>
        <w:t>ýskráning</w:t>
      </w:r>
      <w:r>
        <w:rPr>
          <w:rFonts w:ascii="Times New Roman" w:hAnsi="Times New Roman" w:cs="Times New Roman"/>
          <w:sz w:val="24"/>
          <w:szCs w:val="24"/>
        </w:rPr>
        <w:t>u</w:t>
      </w:r>
      <w:r w:rsidRPr="00535C1C">
        <w:rPr>
          <w:rFonts w:ascii="Times New Roman" w:hAnsi="Times New Roman" w:cs="Times New Roman"/>
          <w:sz w:val="24"/>
          <w:szCs w:val="24"/>
        </w:rPr>
        <w:t xml:space="preserve"> EES- eða EFTA</w:t>
      </w:r>
      <w:r>
        <w:rPr>
          <w:rFonts w:ascii="Times New Roman" w:hAnsi="Times New Roman" w:cs="Times New Roman"/>
          <w:sz w:val="24"/>
          <w:szCs w:val="24"/>
        </w:rPr>
        <w:t xml:space="preserve"> borgara</w:t>
      </w:r>
      <w:r w:rsidRPr="00535C1C">
        <w:rPr>
          <w:rFonts w:ascii="Times New Roman" w:hAnsi="Times New Roman" w:cs="Times New Roman"/>
          <w:sz w:val="24"/>
          <w:szCs w:val="24"/>
        </w:rPr>
        <w:t xml:space="preserve"> sem uppfylla skilyrði um heimild til dvalar </w:t>
      </w:r>
      <w:r>
        <w:rPr>
          <w:rFonts w:ascii="Times New Roman" w:hAnsi="Times New Roman" w:cs="Times New Roman"/>
          <w:sz w:val="24"/>
          <w:szCs w:val="24"/>
        </w:rPr>
        <w:t xml:space="preserve">fer </w:t>
      </w:r>
      <w:r w:rsidRPr="00535C1C">
        <w:rPr>
          <w:rFonts w:ascii="Times New Roman" w:hAnsi="Times New Roman" w:cs="Times New Roman"/>
          <w:sz w:val="24"/>
          <w:szCs w:val="24"/>
        </w:rPr>
        <w:t>samkvæmt 36. og 37. útlendingalaga nr. 96/2002.</w:t>
      </w:r>
    </w:p>
    <w:p w:rsidR="00DE3ACE"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 xml:space="preserve">Útlendingastofnun tekur ákvörðun um útgáfu dvalarleyfis </w:t>
      </w:r>
      <w:r>
        <w:rPr>
          <w:rFonts w:ascii="Times New Roman" w:hAnsi="Times New Roman" w:cs="Times New Roman"/>
          <w:sz w:val="24"/>
          <w:szCs w:val="24"/>
        </w:rPr>
        <w:t>þegar um er að ræða n</w:t>
      </w:r>
      <w:r w:rsidRPr="00680C62">
        <w:rPr>
          <w:rFonts w:ascii="Times New Roman" w:hAnsi="Times New Roman" w:cs="Times New Roman"/>
          <w:sz w:val="24"/>
          <w:szCs w:val="24"/>
        </w:rPr>
        <w:t>ýskráning</w:t>
      </w:r>
      <w:r>
        <w:rPr>
          <w:rFonts w:ascii="Times New Roman" w:hAnsi="Times New Roman" w:cs="Times New Roman"/>
          <w:sz w:val="24"/>
          <w:szCs w:val="24"/>
        </w:rPr>
        <w:t>u</w:t>
      </w:r>
      <w:r w:rsidRPr="00680C62">
        <w:rPr>
          <w:rFonts w:ascii="Times New Roman" w:hAnsi="Times New Roman" w:cs="Times New Roman"/>
          <w:sz w:val="24"/>
          <w:szCs w:val="24"/>
        </w:rPr>
        <w:t xml:space="preserve"> ríkisborgara ríkja utan EES eða EFTA</w:t>
      </w:r>
      <w:r>
        <w:rPr>
          <w:rFonts w:ascii="Times New Roman" w:hAnsi="Times New Roman" w:cs="Times New Roman"/>
          <w:sz w:val="24"/>
          <w:szCs w:val="24"/>
        </w:rPr>
        <w:t>. Þjóðskrá Íslands sér um að skrá viðkomandi í þjóðskrá á grundvelli umræddrar ákvörðunar.</w:t>
      </w:r>
      <w:r w:rsidRPr="00680C62">
        <w:rPr>
          <w:rFonts w:ascii="Times New Roman" w:hAnsi="Times New Roman" w:cs="Times New Roman"/>
          <w:sz w:val="24"/>
          <w:szCs w:val="24"/>
        </w:rPr>
        <w:t xml:space="preserve"> </w:t>
      </w:r>
    </w:p>
    <w:p w:rsidR="00DE3ACE" w:rsidRPr="00680C62"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lastRenderedPageBreak/>
        <w:t xml:space="preserve">Útlendingastofnun tekur </w:t>
      </w:r>
      <w:r>
        <w:rPr>
          <w:rFonts w:ascii="Times New Roman" w:hAnsi="Times New Roman" w:cs="Times New Roman"/>
          <w:sz w:val="24"/>
          <w:szCs w:val="24"/>
        </w:rPr>
        <w:t xml:space="preserve">einnig </w:t>
      </w:r>
      <w:r w:rsidRPr="00535C1C">
        <w:rPr>
          <w:rFonts w:ascii="Times New Roman" w:hAnsi="Times New Roman" w:cs="Times New Roman"/>
          <w:sz w:val="24"/>
          <w:szCs w:val="24"/>
        </w:rPr>
        <w:t xml:space="preserve">ákvörðun um veitingu íslensks ríkisfangs </w:t>
      </w:r>
      <w:r>
        <w:rPr>
          <w:rFonts w:ascii="Times New Roman" w:hAnsi="Times New Roman" w:cs="Times New Roman"/>
          <w:sz w:val="24"/>
          <w:szCs w:val="24"/>
        </w:rPr>
        <w:t>þegar um er að ræða v</w:t>
      </w:r>
      <w:r w:rsidRPr="00680C62">
        <w:rPr>
          <w:rFonts w:ascii="Times New Roman" w:hAnsi="Times New Roman" w:cs="Times New Roman"/>
          <w:sz w:val="24"/>
          <w:szCs w:val="24"/>
        </w:rPr>
        <w:t>eiting</w:t>
      </w:r>
      <w:r>
        <w:rPr>
          <w:rFonts w:ascii="Times New Roman" w:hAnsi="Times New Roman" w:cs="Times New Roman"/>
          <w:sz w:val="24"/>
          <w:szCs w:val="24"/>
        </w:rPr>
        <w:t>u</w:t>
      </w:r>
      <w:r w:rsidRPr="00680C62">
        <w:rPr>
          <w:rFonts w:ascii="Times New Roman" w:hAnsi="Times New Roman" w:cs="Times New Roman"/>
          <w:sz w:val="24"/>
          <w:szCs w:val="24"/>
        </w:rPr>
        <w:t xml:space="preserve"> íslensks ríkisborgararéttar á grundvelli 8. og 9. gr. laga nr. 100/195</w:t>
      </w:r>
      <w:r>
        <w:rPr>
          <w:rFonts w:ascii="Times New Roman" w:hAnsi="Times New Roman" w:cs="Times New Roman"/>
          <w:sz w:val="24"/>
          <w:szCs w:val="24"/>
        </w:rPr>
        <w:t xml:space="preserve">2 um íslenskan ríkisborgararétt </w:t>
      </w:r>
      <w:r w:rsidRPr="00535C1C">
        <w:rPr>
          <w:rFonts w:ascii="Times New Roman" w:hAnsi="Times New Roman" w:cs="Times New Roman"/>
          <w:sz w:val="24"/>
          <w:szCs w:val="24"/>
        </w:rPr>
        <w:t>en Þjóðskrá Ísla</w:t>
      </w:r>
      <w:r>
        <w:rPr>
          <w:rFonts w:ascii="Times New Roman" w:hAnsi="Times New Roman" w:cs="Times New Roman"/>
          <w:sz w:val="24"/>
          <w:szCs w:val="24"/>
        </w:rPr>
        <w:t>nds annast skráningu einstaklingsins í þjóðskrá.</w:t>
      </w:r>
    </w:p>
    <w:p w:rsidR="00DE3ACE" w:rsidRPr="00535C1C" w:rsidRDefault="00DE3ACE" w:rsidP="00DE3ACE">
      <w:pPr>
        <w:spacing w:after="0" w:line="240" w:lineRule="auto"/>
        <w:ind w:firstLine="360"/>
        <w:jc w:val="both"/>
        <w:rPr>
          <w:rFonts w:ascii="Times New Roman" w:hAnsi="Times New Roman" w:cs="Times New Roman"/>
          <w:sz w:val="24"/>
          <w:szCs w:val="24"/>
        </w:rPr>
      </w:pPr>
      <w:r w:rsidRPr="00535C1C">
        <w:rPr>
          <w:rFonts w:ascii="Times New Roman" w:hAnsi="Times New Roman" w:cs="Times New Roman"/>
          <w:sz w:val="24"/>
          <w:szCs w:val="24"/>
        </w:rPr>
        <w:t>Til þess að fá skráningu í þjóðskrá þarf erlendur ríkisborgari sannanlega að vera á Íslandi og uppfylla skilyrði gildandi laga til dvalar. Viðkomandi þarf að gera grein fyrir sér í eigin persónu og framvísa vegabréfi eða viðurkenndum ferðaskilríkjum, sbr. 3. tl. 1. mgr. viðauka 3 reglugerðar</w:t>
      </w:r>
      <w:r w:rsidR="006D4AE7">
        <w:rPr>
          <w:rFonts w:ascii="Times New Roman" w:hAnsi="Times New Roman" w:cs="Times New Roman"/>
          <w:sz w:val="24"/>
          <w:szCs w:val="24"/>
        </w:rPr>
        <w:t xml:space="preserve"> nr.</w:t>
      </w:r>
      <w:r w:rsidRPr="00535C1C">
        <w:rPr>
          <w:rFonts w:ascii="Times New Roman" w:hAnsi="Times New Roman" w:cs="Times New Roman"/>
          <w:sz w:val="24"/>
          <w:szCs w:val="24"/>
        </w:rPr>
        <w:t xml:space="preserve"> 1212/2007 um för yfir landamæri. Það er gert vegna krafna um auðkenningu en með skráningu í þjóðskrá er staðfest að einstaklingur sé sannarlega til og sé sá sem hann segist vera, þ.e. </w:t>
      </w:r>
      <w:r>
        <w:rPr>
          <w:rFonts w:ascii="Times New Roman" w:hAnsi="Times New Roman" w:cs="Times New Roman"/>
          <w:sz w:val="24"/>
          <w:szCs w:val="24"/>
        </w:rPr>
        <w:t xml:space="preserve">hann </w:t>
      </w:r>
      <w:r w:rsidRPr="00535C1C">
        <w:rPr>
          <w:rFonts w:ascii="Times New Roman" w:hAnsi="Times New Roman" w:cs="Times New Roman"/>
          <w:sz w:val="24"/>
          <w:szCs w:val="24"/>
        </w:rPr>
        <w:t>hafi fært sönnur á hver hann er. Nauðsynlegt er að gera slíka</w:t>
      </w:r>
      <w:r>
        <w:rPr>
          <w:rFonts w:ascii="Times New Roman" w:hAnsi="Times New Roman" w:cs="Times New Roman"/>
          <w:sz w:val="24"/>
          <w:szCs w:val="24"/>
        </w:rPr>
        <w:t>r</w:t>
      </w:r>
      <w:r w:rsidRPr="00535C1C">
        <w:rPr>
          <w:rFonts w:ascii="Times New Roman" w:hAnsi="Times New Roman" w:cs="Times New Roman"/>
          <w:sz w:val="24"/>
          <w:szCs w:val="24"/>
        </w:rPr>
        <w:t xml:space="preserve"> kröfur enda er auðkennisþjófnaður (</w:t>
      </w:r>
      <w:r w:rsidRPr="00535C1C">
        <w:rPr>
          <w:rFonts w:ascii="Times New Roman" w:hAnsi="Times New Roman" w:cs="Times New Roman"/>
          <w:i/>
          <w:sz w:val="24"/>
          <w:szCs w:val="24"/>
        </w:rPr>
        <w:t>identity theft</w:t>
      </w:r>
      <w:r w:rsidRPr="00535C1C">
        <w:rPr>
          <w:rFonts w:ascii="Times New Roman" w:hAnsi="Times New Roman" w:cs="Times New Roman"/>
          <w:sz w:val="24"/>
          <w:szCs w:val="24"/>
        </w:rPr>
        <w:t>) og ýmis</w:t>
      </w:r>
      <w:r w:rsidR="006D4AE7">
        <w:rPr>
          <w:rFonts w:ascii="Times New Roman" w:hAnsi="Times New Roman" w:cs="Times New Roman"/>
          <w:sz w:val="24"/>
          <w:szCs w:val="24"/>
        </w:rPr>
        <w:t xml:space="preserve">s </w:t>
      </w:r>
      <w:r w:rsidRPr="00535C1C">
        <w:rPr>
          <w:rFonts w:ascii="Times New Roman" w:hAnsi="Times New Roman" w:cs="Times New Roman"/>
          <w:sz w:val="24"/>
          <w:szCs w:val="24"/>
        </w:rPr>
        <w:t>konar misnotkun er tengist auðkenni</w:t>
      </w:r>
      <w:r>
        <w:rPr>
          <w:rFonts w:ascii="Times New Roman" w:hAnsi="Times New Roman" w:cs="Times New Roman"/>
          <w:sz w:val="24"/>
          <w:szCs w:val="24"/>
        </w:rPr>
        <w:t>ngu</w:t>
      </w:r>
      <w:r w:rsidRPr="00535C1C">
        <w:rPr>
          <w:rFonts w:ascii="Times New Roman" w:hAnsi="Times New Roman" w:cs="Times New Roman"/>
          <w:sz w:val="24"/>
          <w:szCs w:val="24"/>
        </w:rPr>
        <w:t xml:space="preserve"> fólks vaxandi vandamál hér á landi sem erlendis. Mikil áhersla er lögð á skilríkjaeftirlit á Norðurlöndunum og að fyrir hendi sé þekking til að meta erlend ferðaskilríki og gögn sem lögð eru fram til grundvallar skráningu. Ekki er ástæða til að ætla annað en að sama þróun verði hér á landi.</w:t>
      </w:r>
    </w:p>
    <w:p w:rsidR="00DE3ACE" w:rsidRPr="00535C1C" w:rsidRDefault="00DE3ACE" w:rsidP="00DE3ACE">
      <w:pPr>
        <w:spacing w:after="0" w:line="240" w:lineRule="auto"/>
        <w:ind w:firstLine="360"/>
        <w:jc w:val="both"/>
        <w:rPr>
          <w:rFonts w:ascii="Times New Roman" w:hAnsi="Times New Roman" w:cs="Times New Roman"/>
          <w:sz w:val="24"/>
          <w:szCs w:val="24"/>
        </w:rPr>
      </w:pPr>
      <w:r w:rsidRPr="00535C1C">
        <w:rPr>
          <w:rFonts w:ascii="Times New Roman" w:hAnsi="Times New Roman" w:cs="Times New Roman"/>
          <w:sz w:val="24"/>
          <w:szCs w:val="24"/>
        </w:rPr>
        <w:t xml:space="preserve">Að lokum er í 5. mgr. gert ráð fyrir því að Þjóðskrá Íslands geti </w:t>
      </w:r>
      <w:bookmarkStart w:id="0" w:name="_GoBack"/>
      <w:bookmarkEnd w:id="0"/>
      <w:r w:rsidRPr="00535C1C">
        <w:rPr>
          <w:rFonts w:ascii="Times New Roman" w:hAnsi="Times New Roman" w:cs="Times New Roman"/>
          <w:sz w:val="24"/>
          <w:szCs w:val="24"/>
        </w:rPr>
        <w:t>gert samkomulag við aðra opinbera aðila um að annast móttöku umsókna og móttöku gagna vegna nýskráningar í þjóðskrá. Nú er mögulegt að skila flutningstilkynningum og umsóknum um skráningu í þjóðskrá á afgreiðslustöðum Þjóðskrár Íslands, öllum skrifstofum sveitarfélaga, hjá sýslumannsembættum og lögreglustöðvum. Það eru því yfir 130 móttökustaðir</w:t>
      </w:r>
      <w:r>
        <w:rPr>
          <w:rFonts w:ascii="Times New Roman" w:hAnsi="Times New Roman" w:cs="Times New Roman"/>
          <w:sz w:val="24"/>
          <w:szCs w:val="24"/>
        </w:rPr>
        <w:t xml:space="preserve"> fyrir umsóknir</w:t>
      </w:r>
      <w:r w:rsidRPr="00535C1C">
        <w:rPr>
          <w:rFonts w:ascii="Times New Roman" w:hAnsi="Times New Roman" w:cs="Times New Roman"/>
          <w:sz w:val="24"/>
          <w:szCs w:val="24"/>
        </w:rPr>
        <w:t xml:space="preserve"> í dag en telja verður nauðsynlegt að taka til skoðunar hvort slíkt þjónustustig sé nauðsynlegt enda berst meirihluti umsókna </w:t>
      </w:r>
      <w:r w:rsidR="006D4AE7">
        <w:rPr>
          <w:rFonts w:ascii="Times New Roman" w:hAnsi="Times New Roman" w:cs="Times New Roman"/>
          <w:sz w:val="24"/>
          <w:szCs w:val="24"/>
        </w:rPr>
        <w:t>til</w:t>
      </w:r>
      <w:r w:rsidRPr="00535C1C">
        <w:rPr>
          <w:rFonts w:ascii="Times New Roman" w:hAnsi="Times New Roman" w:cs="Times New Roman"/>
          <w:sz w:val="24"/>
          <w:szCs w:val="24"/>
        </w:rPr>
        <w:t xml:space="preserve"> afgreiðslu Þjóðskrár Íslands og til nokkurra stærri sveitarfélaga</w:t>
      </w:r>
      <w:r>
        <w:rPr>
          <w:rFonts w:ascii="Times New Roman" w:hAnsi="Times New Roman" w:cs="Times New Roman"/>
          <w:sz w:val="24"/>
          <w:szCs w:val="24"/>
        </w:rPr>
        <w:t>nna</w:t>
      </w:r>
      <w:r w:rsidRPr="00535C1C">
        <w:rPr>
          <w:rFonts w:ascii="Times New Roman" w:hAnsi="Times New Roman" w:cs="Times New Roman"/>
          <w:sz w:val="24"/>
          <w:szCs w:val="24"/>
        </w:rPr>
        <w:t xml:space="preserve">. Slíkur fjöldi umsóknarstaða </w:t>
      </w:r>
      <w:r w:rsidR="006D4AE7">
        <w:rPr>
          <w:rFonts w:ascii="Times New Roman" w:hAnsi="Times New Roman" w:cs="Times New Roman"/>
          <w:sz w:val="24"/>
          <w:szCs w:val="24"/>
        </w:rPr>
        <w:t>veldur því</w:t>
      </w:r>
      <w:r w:rsidRPr="00535C1C">
        <w:rPr>
          <w:rFonts w:ascii="Times New Roman" w:hAnsi="Times New Roman" w:cs="Times New Roman"/>
          <w:sz w:val="24"/>
          <w:szCs w:val="24"/>
        </w:rPr>
        <w:t xml:space="preserve"> að skortur verður á samræmdu verklagi og eftirfylgni við vinnslu umsókna getur orðið örðugri. </w:t>
      </w:r>
      <w:r w:rsidR="006D4AE7">
        <w:rPr>
          <w:rFonts w:ascii="Times New Roman" w:hAnsi="Times New Roman" w:cs="Times New Roman"/>
          <w:sz w:val="24"/>
          <w:szCs w:val="24"/>
        </w:rPr>
        <w:t>Í</w:t>
      </w:r>
      <w:r w:rsidRPr="00535C1C">
        <w:rPr>
          <w:rFonts w:ascii="Times New Roman" w:hAnsi="Times New Roman" w:cs="Times New Roman"/>
          <w:sz w:val="24"/>
          <w:szCs w:val="24"/>
        </w:rPr>
        <w:t xml:space="preserve"> nágrannalönd</w:t>
      </w:r>
      <w:r w:rsidR="006D4AE7">
        <w:rPr>
          <w:rFonts w:ascii="Times New Roman" w:hAnsi="Times New Roman" w:cs="Times New Roman"/>
          <w:sz w:val="24"/>
          <w:szCs w:val="24"/>
        </w:rPr>
        <w:t>un</w:t>
      </w:r>
      <w:r w:rsidRPr="00535C1C">
        <w:rPr>
          <w:rFonts w:ascii="Times New Roman" w:hAnsi="Times New Roman" w:cs="Times New Roman"/>
          <w:sz w:val="24"/>
          <w:szCs w:val="24"/>
        </w:rPr>
        <w:t>um hefur þróunin verið á þann veg að umsóknarstöðum hefur fækkað og er það m.a. vegna þess hve mikla sérþekkingu þarf vegna auðkenningar einstaklinga, s.s. varðandi skilríkjaeftirlit. Það er því lagt til Þjóðskrá Íslands geti gert samkomulag við ákveðna aðila um móttöku en þó án þess að draga úr þjónustu.</w:t>
      </w:r>
    </w:p>
    <w:p w:rsidR="00DE3ACE" w:rsidRPr="00535C1C" w:rsidRDefault="00DE3ACE" w:rsidP="00DE3ACE">
      <w:pPr>
        <w:spacing w:after="0" w:line="240" w:lineRule="auto"/>
        <w:jc w:val="both"/>
        <w:rPr>
          <w:rFonts w:ascii="Times New Roman" w:hAnsi="Times New Roman" w:cs="Times New Roman"/>
          <w:sz w:val="24"/>
          <w:szCs w:val="24"/>
        </w:rPr>
      </w:pPr>
    </w:p>
    <w:p w:rsidR="00DE3ACE" w:rsidRDefault="00DE3ACE" w:rsidP="00DE3ACE">
      <w:pPr>
        <w:spacing w:after="0" w:line="240" w:lineRule="auto"/>
        <w:jc w:val="center"/>
        <w:rPr>
          <w:rFonts w:ascii="Times New Roman" w:hAnsi="Times New Roman" w:cs="Times New Roman"/>
          <w:sz w:val="24"/>
          <w:szCs w:val="24"/>
        </w:rPr>
      </w:pPr>
      <w:r w:rsidRPr="00535C1C">
        <w:rPr>
          <w:rFonts w:ascii="Times New Roman" w:hAnsi="Times New Roman" w:cs="Times New Roman"/>
          <w:sz w:val="24"/>
          <w:szCs w:val="24"/>
        </w:rPr>
        <w:t>Um 10. gr.</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 xml:space="preserve">Í 10 gr. er lagt til að tekin verði upp í lög heimild til þess að fá kennitölu breytt. Slík ákvæði eru ekki í núgildandi lögum – reyndar eru engin ákvæði um kennitölu í núgildandi lögum. </w:t>
      </w:r>
      <w:r>
        <w:rPr>
          <w:rFonts w:ascii="Times New Roman" w:hAnsi="Times New Roman" w:cs="Times New Roman"/>
          <w:sz w:val="24"/>
          <w:szCs w:val="24"/>
        </w:rPr>
        <w:t>G</w:t>
      </w:r>
      <w:r w:rsidRPr="00F74E3F">
        <w:rPr>
          <w:rFonts w:ascii="Times New Roman" w:hAnsi="Times New Roman" w:cs="Times New Roman"/>
          <w:sz w:val="24"/>
          <w:szCs w:val="24"/>
        </w:rPr>
        <w:t xml:space="preserve">ert </w:t>
      </w:r>
      <w:r>
        <w:rPr>
          <w:rFonts w:ascii="Times New Roman" w:hAnsi="Times New Roman" w:cs="Times New Roman"/>
          <w:sz w:val="24"/>
          <w:szCs w:val="24"/>
        </w:rPr>
        <w:t xml:space="preserve">er </w:t>
      </w:r>
      <w:r w:rsidRPr="00F74E3F">
        <w:rPr>
          <w:rFonts w:ascii="Times New Roman" w:hAnsi="Times New Roman" w:cs="Times New Roman"/>
          <w:sz w:val="24"/>
          <w:szCs w:val="24"/>
        </w:rPr>
        <w:t>að skilyrði að lagaheimild sé fyrir hendi til kennitölubreytingar eða að ótvírætt sé að mistök hafi orðið við skráningu og að lögð hafi verið fram óyggjandi gögn um að kennitala einstaklings hafi verið ranglega skráð í þjóðskrá.</w:t>
      </w:r>
      <w:r>
        <w:rPr>
          <w:rFonts w:ascii="Times New Roman" w:hAnsi="Times New Roman" w:cs="Times New Roman"/>
          <w:sz w:val="24"/>
          <w:szCs w:val="24"/>
        </w:rPr>
        <w:t xml:space="preserve"> </w:t>
      </w:r>
      <w:r w:rsidRPr="00535C1C">
        <w:rPr>
          <w:rFonts w:ascii="Times New Roman" w:hAnsi="Times New Roman" w:cs="Times New Roman"/>
          <w:sz w:val="24"/>
          <w:szCs w:val="24"/>
        </w:rPr>
        <w:t>Augljóslega eru gerðar nokkuð strangar kröfur til þess að heimilt verði að breyta kennitölu einstaklings þar sem kennitalan er einkvæmt persónuauðkenni</w:t>
      </w:r>
      <w:r>
        <w:rPr>
          <w:rFonts w:ascii="Times New Roman" w:hAnsi="Times New Roman" w:cs="Times New Roman"/>
          <w:sz w:val="24"/>
          <w:szCs w:val="24"/>
        </w:rPr>
        <w:t xml:space="preserve"> og er tilgangur þess að </w:t>
      </w:r>
      <w:r w:rsidRPr="00535C1C">
        <w:rPr>
          <w:rFonts w:ascii="Times New Roman" w:hAnsi="Times New Roman" w:cs="Times New Roman"/>
          <w:sz w:val="24"/>
          <w:szCs w:val="24"/>
        </w:rPr>
        <w:t>vera óbreytanlegt alla ævi. Þó er það svo að í lögum nr. 57/2012 um réttarstöðu einstaklinga með kynáttunarvanda er gert ráð fyrir að einstaklingur sem fær kyn sitt leiðrétt geti farið þess á leit að kennitala hans verði</w:t>
      </w:r>
      <w:r w:rsidR="00381C84">
        <w:rPr>
          <w:rFonts w:ascii="Times New Roman" w:hAnsi="Times New Roman" w:cs="Times New Roman"/>
          <w:sz w:val="24"/>
          <w:szCs w:val="24"/>
        </w:rPr>
        <w:t xml:space="preserve"> breytt</w:t>
      </w:r>
      <w:r w:rsidRPr="00535C1C">
        <w:rPr>
          <w:rFonts w:ascii="Times New Roman" w:hAnsi="Times New Roman" w:cs="Times New Roman"/>
          <w:sz w:val="24"/>
          <w:szCs w:val="24"/>
        </w:rPr>
        <w:t>. Í framkvæmd er það svo að afar fáir fara fram á það enda er kennitalan ekki kyngreinanleg og breytingar á kennitölu geta haft í för með sér ýmis</w:t>
      </w:r>
      <w:r w:rsidR="00381C84">
        <w:rPr>
          <w:rFonts w:ascii="Times New Roman" w:hAnsi="Times New Roman" w:cs="Times New Roman"/>
          <w:sz w:val="24"/>
          <w:szCs w:val="24"/>
        </w:rPr>
        <w:t>s</w:t>
      </w:r>
      <w:r w:rsidRPr="00535C1C">
        <w:rPr>
          <w:rFonts w:ascii="Times New Roman" w:hAnsi="Times New Roman" w:cs="Times New Roman"/>
          <w:sz w:val="24"/>
          <w:szCs w:val="24"/>
        </w:rPr>
        <w:t xml:space="preserve"> konar vanda fyrir þann einstakling sem um ræðir. Meginvandamálið er að tryggja að upplýsingar og skráningarbreytur um einstaklinginn sem fylgdu eldri kennitölu fylgi einnig nýrri kennitölu en þar sem kennitölunni er svo víða miðlað þarf að fara varlega í slíkar breytingar. Gæta þarf þess að breytingasaga viðkomandi einstaklings varðveitist í tölvukerfum/gagnagrunni </w:t>
      </w:r>
      <w:r w:rsidR="00381C84">
        <w:rPr>
          <w:rFonts w:ascii="Times New Roman" w:hAnsi="Times New Roman" w:cs="Times New Roman"/>
          <w:sz w:val="24"/>
          <w:szCs w:val="24"/>
        </w:rPr>
        <w:t xml:space="preserve">svo </w:t>
      </w:r>
      <w:r w:rsidRPr="00535C1C">
        <w:rPr>
          <w:rFonts w:ascii="Times New Roman" w:hAnsi="Times New Roman" w:cs="Times New Roman"/>
          <w:sz w:val="24"/>
          <w:szCs w:val="24"/>
        </w:rPr>
        <w:t>að saga einstakling</w:t>
      </w:r>
      <w:r>
        <w:rPr>
          <w:rFonts w:ascii="Times New Roman" w:hAnsi="Times New Roman" w:cs="Times New Roman"/>
          <w:sz w:val="24"/>
          <w:szCs w:val="24"/>
        </w:rPr>
        <w:t>a</w:t>
      </w:r>
      <w:r w:rsidRPr="00535C1C">
        <w:rPr>
          <w:rFonts w:ascii="Times New Roman" w:hAnsi="Times New Roman" w:cs="Times New Roman"/>
          <w:sz w:val="24"/>
          <w:szCs w:val="24"/>
        </w:rPr>
        <w:t xml:space="preserve"> glatist ekki en </w:t>
      </w:r>
      <w:r>
        <w:rPr>
          <w:rFonts w:ascii="Times New Roman" w:hAnsi="Times New Roman" w:cs="Times New Roman"/>
          <w:sz w:val="24"/>
          <w:szCs w:val="24"/>
        </w:rPr>
        <w:t xml:space="preserve">slíkt gæti haft veruleg </w:t>
      </w:r>
      <w:r w:rsidRPr="00535C1C">
        <w:rPr>
          <w:rFonts w:ascii="Times New Roman" w:hAnsi="Times New Roman" w:cs="Times New Roman"/>
          <w:sz w:val="24"/>
          <w:szCs w:val="24"/>
        </w:rPr>
        <w:t xml:space="preserve">áhrif á réttindi hans og daglegt líf. </w:t>
      </w:r>
    </w:p>
    <w:p w:rsidR="00DE3ACE" w:rsidRPr="00535C1C" w:rsidRDefault="00DE3ACE" w:rsidP="00DE3ACE">
      <w:pPr>
        <w:spacing w:after="0" w:line="240" w:lineRule="auto"/>
        <w:jc w:val="both"/>
        <w:rPr>
          <w:rFonts w:ascii="Times New Roman" w:hAnsi="Times New Roman" w:cs="Times New Roman"/>
          <w:sz w:val="24"/>
          <w:szCs w:val="24"/>
        </w:rPr>
      </w:pPr>
    </w:p>
    <w:p w:rsidR="00DE3ACE" w:rsidRDefault="00DE3ACE" w:rsidP="00DE3ACE">
      <w:pPr>
        <w:spacing w:after="0" w:line="240" w:lineRule="auto"/>
        <w:jc w:val="center"/>
        <w:rPr>
          <w:rFonts w:ascii="Times New Roman" w:hAnsi="Times New Roman" w:cs="Times New Roman"/>
          <w:sz w:val="24"/>
          <w:szCs w:val="24"/>
        </w:rPr>
      </w:pPr>
      <w:r w:rsidRPr="00535C1C">
        <w:rPr>
          <w:rFonts w:ascii="Times New Roman" w:hAnsi="Times New Roman" w:cs="Times New Roman"/>
          <w:sz w:val="24"/>
          <w:szCs w:val="24"/>
        </w:rPr>
        <w:t>Um 11. gr.</w:t>
      </w:r>
    </w:p>
    <w:p w:rsidR="00DE3ACE"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Ákvæði um kerfiskennitölu er nýmæli í lögum en um er að ræða lögfestingu á fyrirkomulagi sem hefur verið við l</w:t>
      </w:r>
      <w:r w:rsidR="00B32621">
        <w:rPr>
          <w:rFonts w:ascii="Times New Roman" w:hAnsi="Times New Roman" w:cs="Times New Roman"/>
          <w:sz w:val="24"/>
          <w:szCs w:val="24"/>
        </w:rPr>
        <w:t>ý</w:t>
      </w:r>
      <w:r w:rsidRPr="005D1F81">
        <w:rPr>
          <w:rFonts w:ascii="Times New Roman" w:hAnsi="Times New Roman" w:cs="Times New Roman"/>
          <w:sz w:val="24"/>
          <w:szCs w:val="24"/>
        </w:rPr>
        <w:t xml:space="preserve">ði lengi eða allt frá árinu 1987 þegar skráning á utangarðskrá þjóðskrár hófst ásamt útgáfu kennitölu. Skráning og útgáfa kerfiskennitölu er </w:t>
      </w:r>
      <w:r w:rsidRPr="005D1F81">
        <w:rPr>
          <w:rFonts w:ascii="Times New Roman" w:hAnsi="Times New Roman" w:cs="Times New Roman"/>
          <w:sz w:val="24"/>
          <w:szCs w:val="24"/>
        </w:rPr>
        <w:lastRenderedPageBreak/>
        <w:t xml:space="preserve">það sem í daglegu tali nefnist skráning á utangarðsskrá en lagt er til að sú orðanotkun verði lögð af og </w:t>
      </w:r>
      <w:r>
        <w:rPr>
          <w:rFonts w:ascii="Times New Roman" w:hAnsi="Times New Roman" w:cs="Times New Roman"/>
          <w:sz w:val="24"/>
          <w:szCs w:val="24"/>
        </w:rPr>
        <w:t xml:space="preserve">að </w:t>
      </w:r>
      <w:r w:rsidRPr="005D1F81">
        <w:rPr>
          <w:rFonts w:ascii="Times New Roman" w:hAnsi="Times New Roman" w:cs="Times New Roman"/>
          <w:sz w:val="24"/>
          <w:szCs w:val="24"/>
        </w:rPr>
        <w:t xml:space="preserve">í staðinn verði notað heitið kerfiskennitöluskrá og gefin sé út kerfiskennitala. Kerfiskennitala lýsir í raun sambærilegu fyrirkomulagi og er að baki gervikennitölum eða </w:t>
      </w:r>
      <w:r w:rsidR="00B32621">
        <w:rPr>
          <w:rFonts w:ascii="Times New Roman" w:hAnsi="Times New Roman" w:cs="Times New Roman"/>
          <w:sz w:val="24"/>
          <w:szCs w:val="24"/>
        </w:rPr>
        <w:t>svokölluðum</w:t>
      </w:r>
      <w:r w:rsidRPr="005D1F81">
        <w:rPr>
          <w:rFonts w:ascii="Times New Roman" w:hAnsi="Times New Roman" w:cs="Times New Roman"/>
          <w:sz w:val="24"/>
          <w:szCs w:val="24"/>
        </w:rPr>
        <w:t xml:space="preserve"> „dummy“ kennitölum </w:t>
      </w:r>
      <w:r w:rsidRPr="005D1F81">
        <w:rPr>
          <w:rFonts w:ascii="Times New Roman" w:hAnsi="Times New Roman" w:cs="Times New Roman"/>
          <w:i/>
          <w:sz w:val="24"/>
          <w:szCs w:val="24"/>
        </w:rPr>
        <w:t>(D-</w:t>
      </w:r>
      <w:r>
        <w:rPr>
          <w:rFonts w:ascii="Times New Roman" w:hAnsi="Times New Roman" w:cs="Times New Roman"/>
          <w:i/>
          <w:sz w:val="24"/>
          <w:szCs w:val="24"/>
        </w:rPr>
        <w:t>N</w:t>
      </w:r>
      <w:r w:rsidRPr="005D1F81">
        <w:rPr>
          <w:rFonts w:ascii="Times New Roman" w:hAnsi="Times New Roman" w:cs="Times New Roman"/>
          <w:i/>
          <w:sz w:val="24"/>
          <w:szCs w:val="24"/>
        </w:rPr>
        <w:t>ummer)</w:t>
      </w:r>
      <w:r w:rsidRPr="005D1F81">
        <w:rPr>
          <w:rFonts w:ascii="Times New Roman" w:hAnsi="Times New Roman" w:cs="Times New Roman"/>
          <w:sz w:val="24"/>
          <w:szCs w:val="24"/>
        </w:rPr>
        <w:t xml:space="preserve"> sem notuð eru á Norðurlöndunum en hugtakið útleggst á ensku sem System ID í stað Personal ID (kennitala). </w:t>
      </w:r>
      <w:r w:rsidR="00B32621">
        <w:rPr>
          <w:rFonts w:ascii="Times New Roman" w:hAnsi="Times New Roman" w:cs="Times New Roman"/>
          <w:sz w:val="24"/>
          <w:szCs w:val="24"/>
        </w:rPr>
        <w:t>S</w:t>
      </w:r>
      <w:r w:rsidRPr="005D1F81">
        <w:rPr>
          <w:rFonts w:ascii="Times New Roman" w:hAnsi="Times New Roman" w:cs="Times New Roman"/>
          <w:sz w:val="24"/>
          <w:szCs w:val="24"/>
        </w:rPr>
        <w:t>tjórnvöld og lög</w:t>
      </w:r>
      <w:r>
        <w:rPr>
          <w:rFonts w:ascii="Times New Roman" w:hAnsi="Times New Roman" w:cs="Times New Roman"/>
          <w:sz w:val="24"/>
          <w:szCs w:val="24"/>
        </w:rPr>
        <w:t>a</w:t>
      </w:r>
      <w:r w:rsidRPr="005D1F81">
        <w:rPr>
          <w:rFonts w:ascii="Times New Roman" w:hAnsi="Times New Roman" w:cs="Times New Roman"/>
          <w:sz w:val="24"/>
          <w:szCs w:val="24"/>
        </w:rPr>
        <w:t xml:space="preserve">ðilar geta haft milligöngu um skráningu kerfiskennitölu. Stuðst hefur verið við óbirtar reglur frá 26. nóvember 1987 sem </w:t>
      </w:r>
      <w:r>
        <w:rPr>
          <w:rFonts w:ascii="Times New Roman" w:hAnsi="Times New Roman" w:cs="Times New Roman"/>
          <w:sz w:val="24"/>
          <w:szCs w:val="24"/>
        </w:rPr>
        <w:t>gefnar voru út af</w:t>
      </w:r>
      <w:r w:rsidRPr="005D1F81">
        <w:rPr>
          <w:rFonts w:ascii="Times New Roman" w:hAnsi="Times New Roman" w:cs="Times New Roman"/>
          <w:sz w:val="24"/>
          <w:szCs w:val="24"/>
        </w:rPr>
        <w:t xml:space="preserve"> þáverandi hagstofustjóra um tilgang utangarðskennitalna og umsóknarferli vegna þeirra. Þegar skráning á utangarðsskrá hófst</w:t>
      </w:r>
      <w:r>
        <w:rPr>
          <w:rFonts w:ascii="Times New Roman" w:hAnsi="Times New Roman" w:cs="Times New Roman"/>
          <w:sz w:val="24"/>
          <w:szCs w:val="24"/>
        </w:rPr>
        <w:t xml:space="preserve"> í upphafi</w:t>
      </w:r>
      <w:r w:rsidRPr="005D1F81">
        <w:rPr>
          <w:rFonts w:ascii="Times New Roman" w:hAnsi="Times New Roman" w:cs="Times New Roman"/>
          <w:sz w:val="24"/>
          <w:szCs w:val="24"/>
        </w:rPr>
        <w:t xml:space="preserve"> voru það einungis stjórnvöld sem gátu haft milligöngu um s</w:t>
      </w:r>
      <w:r>
        <w:rPr>
          <w:rFonts w:ascii="Times New Roman" w:hAnsi="Times New Roman" w:cs="Times New Roman"/>
          <w:sz w:val="24"/>
          <w:szCs w:val="24"/>
        </w:rPr>
        <w:t>kráningu</w:t>
      </w:r>
      <w:r w:rsidRPr="005D1F81">
        <w:rPr>
          <w:rFonts w:ascii="Times New Roman" w:hAnsi="Times New Roman" w:cs="Times New Roman"/>
          <w:sz w:val="24"/>
          <w:szCs w:val="24"/>
        </w:rPr>
        <w:t xml:space="preserve"> en í seinni tíð hefur lögaðilum einnig verið heimilað að hafa milligöngu þar um. Sama framkvæmd er viðhöfð á Norðurlöndunum, þ.e. ef ekki er um að ræða </w:t>
      </w:r>
      <w:r>
        <w:rPr>
          <w:rFonts w:ascii="Times New Roman" w:hAnsi="Times New Roman" w:cs="Times New Roman"/>
          <w:sz w:val="24"/>
          <w:szCs w:val="24"/>
        </w:rPr>
        <w:t xml:space="preserve">skráningu á þjóðskrá og þar með skráningu </w:t>
      </w:r>
      <w:r w:rsidRPr="005D1F81">
        <w:rPr>
          <w:rFonts w:ascii="Times New Roman" w:hAnsi="Times New Roman" w:cs="Times New Roman"/>
          <w:sz w:val="24"/>
          <w:szCs w:val="24"/>
        </w:rPr>
        <w:t xml:space="preserve">lögheimilis þá eru umsóknaraðilar </w:t>
      </w:r>
      <w:r>
        <w:rPr>
          <w:rFonts w:ascii="Times New Roman" w:hAnsi="Times New Roman" w:cs="Times New Roman"/>
          <w:sz w:val="24"/>
          <w:szCs w:val="24"/>
        </w:rPr>
        <w:t>opinberir aðilar</w:t>
      </w:r>
      <w:r w:rsidRPr="005D1F81">
        <w:rPr>
          <w:rFonts w:ascii="Times New Roman" w:hAnsi="Times New Roman" w:cs="Times New Roman"/>
          <w:sz w:val="24"/>
          <w:szCs w:val="24"/>
        </w:rPr>
        <w:t xml:space="preserve"> sem þarfa sinna vegna þurfa einkvæmt auðkenni til </w:t>
      </w:r>
      <w:r w:rsidR="00B32621">
        <w:rPr>
          <w:rFonts w:ascii="Times New Roman" w:hAnsi="Times New Roman" w:cs="Times New Roman"/>
          <w:sz w:val="24"/>
          <w:szCs w:val="24"/>
        </w:rPr>
        <w:t xml:space="preserve">að </w:t>
      </w:r>
      <w:r w:rsidRPr="005D1F81">
        <w:rPr>
          <w:rFonts w:ascii="Times New Roman" w:hAnsi="Times New Roman" w:cs="Times New Roman"/>
          <w:sz w:val="24"/>
          <w:szCs w:val="24"/>
        </w:rPr>
        <w:t xml:space="preserve">auðkenna erlenda ríkisborgara. Tilgangur </w:t>
      </w:r>
      <w:r>
        <w:rPr>
          <w:rFonts w:ascii="Times New Roman" w:hAnsi="Times New Roman" w:cs="Times New Roman"/>
          <w:sz w:val="24"/>
          <w:szCs w:val="24"/>
        </w:rPr>
        <w:t xml:space="preserve">fyrir </w:t>
      </w:r>
      <w:r w:rsidRPr="005D1F81">
        <w:rPr>
          <w:rFonts w:ascii="Times New Roman" w:hAnsi="Times New Roman" w:cs="Times New Roman"/>
          <w:sz w:val="24"/>
          <w:szCs w:val="24"/>
        </w:rPr>
        <w:t xml:space="preserve">útgáfu kerfiskennitölu er að koma </w:t>
      </w:r>
      <w:r w:rsidR="00252EF1">
        <w:rPr>
          <w:rFonts w:ascii="Times New Roman" w:hAnsi="Times New Roman" w:cs="Times New Roman"/>
          <w:sz w:val="24"/>
          <w:szCs w:val="24"/>
        </w:rPr>
        <w:t>til</w:t>
      </w:r>
      <w:r w:rsidRPr="005D1F81">
        <w:rPr>
          <w:rFonts w:ascii="Times New Roman" w:hAnsi="Times New Roman" w:cs="Times New Roman"/>
          <w:sz w:val="24"/>
          <w:szCs w:val="24"/>
        </w:rPr>
        <w:t xml:space="preserve"> móts við þarfir hins opinbera eða viðskiptalífsins þegar þörf er á einkvæmu auðkenni til að nota gagnvart hinu opinbera</w:t>
      </w:r>
      <w:r w:rsidR="007923DE">
        <w:rPr>
          <w:rFonts w:ascii="Times New Roman" w:hAnsi="Times New Roman" w:cs="Times New Roman"/>
          <w:sz w:val="24"/>
          <w:szCs w:val="24"/>
        </w:rPr>
        <w:t>,</w:t>
      </w:r>
      <w:r w:rsidRPr="005D1F81">
        <w:rPr>
          <w:rFonts w:ascii="Times New Roman" w:hAnsi="Times New Roman" w:cs="Times New Roman"/>
          <w:sz w:val="24"/>
          <w:szCs w:val="24"/>
        </w:rPr>
        <w:t xml:space="preserve"> t.a.m. þegar nauðsynlegt er að geta aðgreint einstaklinga í skrám. Enn</w:t>
      </w:r>
      <w:r w:rsidR="00220E4A">
        <w:rPr>
          <w:rFonts w:ascii="Times New Roman" w:hAnsi="Times New Roman" w:cs="Times New Roman"/>
          <w:sz w:val="24"/>
          <w:szCs w:val="24"/>
        </w:rPr>
        <w:t xml:space="preserve"> </w:t>
      </w:r>
      <w:r w:rsidRPr="005D1F81">
        <w:rPr>
          <w:rFonts w:ascii="Times New Roman" w:hAnsi="Times New Roman" w:cs="Times New Roman"/>
          <w:sz w:val="24"/>
          <w:szCs w:val="24"/>
        </w:rPr>
        <w:t>fremur svo unnt sé að skiptast á upplýsingum um einstakling við aðrar stofnanir eða fyrirtæki og ef lög eða reglugerðir kveða á um útgáfu kennitölu. Tilgangurinn er enn hinn sami og umsóknarferlið óbreytt. Opinber aðili eða lögaðili ábyrgist með umsókn sinni að umsókn um kerfiskennitölu sé lögð fram vegna sérstakrar nauðsynjar á kennitölu fyrir tilgreindan einstakling</w:t>
      </w:r>
      <w:r>
        <w:rPr>
          <w:rFonts w:ascii="Times New Roman" w:hAnsi="Times New Roman" w:cs="Times New Roman"/>
          <w:sz w:val="24"/>
          <w:szCs w:val="24"/>
        </w:rPr>
        <w:t>.</w:t>
      </w:r>
    </w:p>
    <w:p w:rsidR="00DE3ACE"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Umsóknir um skráningu á utangarðsskrá eða á kerfiskennitöluskrá eru t.d. vegna erlendra starfsmanna sem þiggja laun hér</w:t>
      </w:r>
      <w:r w:rsidR="007923DE">
        <w:rPr>
          <w:rFonts w:ascii="Times New Roman" w:hAnsi="Times New Roman" w:cs="Times New Roman"/>
          <w:sz w:val="24"/>
          <w:szCs w:val="24"/>
        </w:rPr>
        <w:t xml:space="preserve"> á landi</w:t>
      </w:r>
      <w:r w:rsidRPr="005D1F81">
        <w:rPr>
          <w:rFonts w:ascii="Times New Roman" w:hAnsi="Times New Roman" w:cs="Times New Roman"/>
          <w:sz w:val="24"/>
          <w:szCs w:val="24"/>
        </w:rPr>
        <w:t xml:space="preserve"> við tímabundin störf, erlendra einstaklinga sem koma hingað í atvinnuleit, erlendra námsmanna, starfsmanna sendiráða, einstaklinga sem stunda viðskipti hér á landi eða sitja í stjórnum fyrirtækja og þeirra sem þiggja einhvers konar greiðslur frá Íslandi, t.d. vegna trygginga eða lífeyris. </w:t>
      </w:r>
      <w:r w:rsidR="00252EF1">
        <w:rPr>
          <w:rFonts w:ascii="Times New Roman" w:hAnsi="Times New Roman" w:cs="Times New Roman"/>
          <w:sz w:val="24"/>
          <w:szCs w:val="24"/>
        </w:rPr>
        <w:t>Á</w:t>
      </w:r>
      <w:r w:rsidRPr="005D1F81">
        <w:rPr>
          <w:rFonts w:ascii="Times New Roman" w:hAnsi="Times New Roman" w:cs="Times New Roman"/>
          <w:sz w:val="24"/>
          <w:szCs w:val="24"/>
        </w:rPr>
        <w:t>vallt</w:t>
      </w:r>
      <w:r w:rsidR="00252EF1">
        <w:rPr>
          <w:rFonts w:ascii="Times New Roman" w:hAnsi="Times New Roman" w:cs="Times New Roman"/>
          <w:sz w:val="24"/>
          <w:szCs w:val="24"/>
        </w:rPr>
        <w:t xml:space="preserve"> er því</w:t>
      </w:r>
      <w:r w:rsidRPr="005D1F81">
        <w:rPr>
          <w:rFonts w:ascii="Times New Roman" w:hAnsi="Times New Roman" w:cs="Times New Roman"/>
          <w:sz w:val="24"/>
          <w:szCs w:val="24"/>
        </w:rPr>
        <w:t xml:space="preserve"> um að ræða einstaklinga sem ekki eiga lögheimili hér á landi. Í sumum tilvikum dvelja viðkomandi aldrei hér á landi og hafa jafnvel aldrei komið til </w:t>
      </w:r>
      <w:r w:rsidR="007923DE">
        <w:rPr>
          <w:rFonts w:ascii="Times New Roman" w:hAnsi="Times New Roman" w:cs="Times New Roman"/>
          <w:sz w:val="24"/>
          <w:szCs w:val="24"/>
        </w:rPr>
        <w:t>landsins</w:t>
      </w:r>
      <w:r w:rsidRPr="005D1F81">
        <w:rPr>
          <w:rFonts w:ascii="Times New Roman" w:hAnsi="Times New Roman" w:cs="Times New Roman"/>
          <w:sz w:val="24"/>
          <w:szCs w:val="24"/>
        </w:rPr>
        <w:t>. Þurfi einstaklingur á kerfiskennitölu að halda ber honum að snúa sér til þess aðila sem hefur milligöngu um dvöl hans hér á landi, þ.e. vinnuveitanda, menntastofnunar, opinbers aðila, fjármálastofnunar eða annars lögaðila og sækja þessir aðilar um skráningu hjá Þjóðskrá Íslands. Er sú framkvæmd sambærileg við framkvæmd þessa á Norðurlöndunum. Umsókn skal fylgja ljósrit af vegabréfi eða viðurkenndu ferðaskilríki.</w:t>
      </w:r>
    </w:p>
    <w:p w:rsidR="00DE3ACE"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Rétt er að vekja athygli á að einstakling</w:t>
      </w:r>
      <w:r>
        <w:rPr>
          <w:rFonts w:ascii="Times New Roman" w:hAnsi="Times New Roman" w:cs="Times New Roman"/>
          <w:sz w:val="24"/>
          <w:szCs w:val="24"/>
        </w:rPr>
        <w:t>um</w:t>
      </w:r>
      <w:r w:rsidRPr="005D1F81">
        <w:rPr>
          <w:rFonts w:ascii="Times New Roman" w:hAnsi="Times New Roman" w:cs="Times New Roman"/>
          <w:sz w:val="24"/>
          <w:szCs w:val="24"/>
        </w:rPr>
        <w:t xml:space="preserve"> sem koma </w:t>
      </w:r>
      <w:r w:rsidR="00FF3CAF">
        <w:rPr>
          <w:rFonts w:ascii="Times New Roman" w:hAnsi="Times New Roman" w:cs="Times New Roman"/>
          <w:sz w:val="24"/>
          <w:szCs w:val="24"/>
        </w:rPr>
        <w:t>til landsins</w:t>
      </w:r>
      <w:r w:rsidRPr="005D1F81">
        <w:rPr>
          <w:rFonts w:ascii="Times New Roman" w:hAnsi="Times New Roman" w:cs="Times New Roman"/>
          <w:sz w:val="24"/>
          <w:szCs w:val="24"/>
        </w:rPr>
        <w:t xml:space="preserve"> í atvinnuleit og taka í kjölfarið upp fasta búsetu </w:t>
      </w:r>
      <w:r>
        <w:rPr>
          <w:rFonts w:ascii="Times New Roman" w:hAnsi="Times New Roman" w:cs="Times New Roman"/>
          <w:sz w:val="24"/>
          <w:szCs w:val="24"/>
        </w:rPr>
        <w:t xml:space="preserve">ber, </w:t>
      </w:r>
      <w:r w:rsidRPr="005D1F81">
        <w:rPr>
          <w:rFonts w:ascii="Times New Roman" w:hAnsi="Times New Roman" w:cs="Times New Roman"/>
          <w:sz w:val="24"/>
          <w:szCs w:val="24"/>
        </w:rPr>
        <w:t xml:space="preserve">um leið og þeir uppfylla skilyrði laga um rétt til dvalar, að sækja um skráningu </w:t>
      </w:r>
      <w:r w:rsidR="00FF3CAF">
        <w:rPr>
          <w:rFonts w:ascii="Times New Roman" w:hAnsi="Times New Roman" w:cs="Times New Roman"/>
          <w:sz w:val="24"/>
          <w:szCs w:val="24"/>
        </w:rPr>
        <w:t>í</w:t>
      </w:r>
      <w:r w:rsidRPr="005D1F81">
        <w:rPr>
          <w:rFonts w:ascii="Times New Roman" w:hAnsi="Times New Roman" w:cs="Times New Roman"/>
          <w:sz w:val="24"/>
          <w:szCs w:val="24"/>
        </w:rPr>
        <w:t xml:space="preserve"> þjóðskrá. </w:t>
      </w:r>
    </w:p>
    <w:p w:rsidR="00DE3ACE"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 xml:space="preserve">Sá </w:t>
      </w:r>
      <w:r>
        <w:rPr>
          <w:rFonts w:ascii="Times New Roman" w:hAnsi="Times New Roman" w:cs="Times New Roman"/>
          <w:sz w:val="24"/>
          <w:szCs w:val="24"/>
        </w:rPr>
        <w:t>regin</w:t>
      </w:r>
      <w:r w:rsidRPr="005D1F81">
        <w:rPr>
          <w:rFonts w:ascii="Times New Roman" w:hAnsi="Times New Roman" w:cs="Times New Roman"/>
          <w:sz w:val="24"/>
          <w:szCs w:val="24"/>
        </w:rPr>
        <w:t xml:space="preserve">munur er á útgáfu kerfiskennitölu og útgáfu kennitölu </w:t>
      </w:r>
      <w:r w:rsidR="00FF3CAF">
        <w:rPr>
          <w:rFonts w:ascii="Times New Roman" w:hAnsi="Times New Roman" w:cs="Times New Roman"/>
          <w:sz w:val="24"/>
          <w:szCs w:val="24"/>
        </w:rPr>
        <w:t>í</w:t>
      </w:r>
      <w:r w:rsidRPr="005D1F81">
        <w:rPr>
          <w:rFonts w:ascii="Times New Roman" w:hAnsi="Times New Roman" w:cs="Times New Roman"/>
          <w:sz w:val="24"/>
          <w:szCs w:val="24"/>
        </w:rPr>
        <w:t xml:space="preserve"> þjóðskrá</w:t>
      </w:r>
      <w:r>
        <w:rPr>
          <w:rFonts w:ascii="Times New Roman" w:hAnsi="Times New Roman" w:cs="Times New Roman"/>
          <w:sz w:val="24"/>
          <w:szCs w:val="24"/>
        </w:rPr>
        <w:t xml:space="preserve"> að aðrar kröfur eru gerðar til auðkenningar. E</w:t>
      </w:r>
      <w:r w:rsidRPr="005D1F81">
        <w:rPr>
          <w:rFonts w:ascii="Times New Roman" w:hAnsi="Times New Roman" w:cs="Times New Roman"/>
          <w:sz w:val="24"/>
          <w:szCs w:val="24"/>
        </w:rPr>
        <w:t>instaklingur</w:t>
      </w:r>
      <w:r>
        <w:rPr>
          <w:rFonts w:ascii="Times New Roman" w:hAnsi="Times New Roman" w:cs="Times New Roman"/>
          <w:sz w:val="24"/>
          <w:szCs w:val="24"/>
        </w:rPr>
        <w:t xml:space="preserve"> sem fær kerfiskennitölu</w:t>
      </w:r>
      <w:r w:rsidRPr="005D1F81">
        <w:rPr>
          <w:rFonts w:ascii="Times New Roman" w:hAnsi="Times New Roman" w:cs="Times New Roman"/>
          <w:sz w:val="24"/>
          <w:szCs w:val="24"/>
        </w:rPr>
        <w:t xml:space="preserve"> þarf ekki að gera grein fyrir sér í eigin persónu og framvísa vegabréfi/ferðaskilríki, heldur </w:t>
      </w:r>
      <w:r>
        <w:rPr>
          <w:rFonts w:ascii="Times New Roman" w:hAnsi="Times New Roman" w:cs="Times New Roman"/>
          <w:sz w:val="24"/>
          <w:szCs w:val="24"/>
        </w:rPr>
        <w:t>tekur umsóknaraðili</w:t>
      </w:r>
      <w:r w:rsidRPr="005D1F81">
        <w:rPr>
          <w:rFonts w:ascii="Times New Roman" w:hAnsi="Times New Roman" w:cs="Times New Roman"/>
          <w:sz w:val="24"/>
          <w:szCs w:val="24"/>
        </w:rPr>
        <w:t xml:space="preserve"> afrit af skilríkjum og </w:t>
      </w:r>
      <w:r>
        <w:rPr>
          <w:rFonts w:ascii="Times New Roman" w:hAnsi="Times New Roman" w:cs="Times New Roman"/>
          <w:sz w:val="24"/>
          <w:szCs w:val="24"/>
        </w:rPr>
        <w:t xml:space="preserve">verður afritið hluti umsóknar </w:t>
      </w:r>
      <w:r w:rsidRPr="005D1F81">
        <w:rPr>
          <w:rFonts w:ascii="Times New Roman" w:hAnsi="Times New Roman" w:cs="Times New Roman"/>
          <w:sz w:val="24"/>
          <w:szCs w:val="24"/>
        </w:rPr>
        <w:t xml:space="preserve">til Þjóðskrár Íslands. </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5D1F81">
        <w:rPr>
          <w:rFonts w:ascii="Times New Roman" w:hAnsi="Times New Roman" w:cs="Times New Roman"/>
          <w:sz w:val="24"/>
          <w:szCs w:val="24"/>
        </w:rPr>
        <w:t xml:space="preserve">llir sem fara á utangarðsskrá fá tilkynningu þar sem vakin er athygli á að </w:t>
      </w:r>
      <w:r>
        <w:rPr>
          <w:rFonts w:ascii="Times New Roman" w:hAnsi="Times New Roman" w:cs="Times New Roman"/>
          <w:sz w:val="24"/>
          <w:szCs w:val="24"/>
        </w:rPr>
        <w:t>útgáfa kennitölu veitir engin réttindi hér á landi, t.d. til búsetu lengur en</w:t>
      </w:r>
      <w:r w:rsidR="00FF3CAF">
        <w:rPr>
          <w:rFonts w:ascii="Times New Roman" w:hAnsi="Times New Roman" w:cs="Times New Roman"/>
          <w:sz w:val="24"/>
          <w:szCs w:val="24"/>
        </w:rPr>
        <w:t xml:space="preserve"> í</w:t>
      </w:r>
      <w:r>
        <w:rPr>
          <w:rFonts w:ascii="Times New Roman" w:hAnsi="Times New Roman" w:cs="Times New Roman"/>
          <w:sz w:val="24"/>
          <w:szCs w:val="24"/>
        </w:rPr>
        <w:t xml:space="preserve"> 3</w:t>
      </w:r>
      <w:r w:rsidR="00FF3CAF">
        <w:rPr>
          <w:rFonts w:ascii="Times New Roman" w:hAnsi="Times New Roman" w:cs="Times New Roman"/>
          <w:sz w:val="24"/>
          <w:szCs w:val="24"/>
        </w:rPr>
        <w:t>-</w:t>
      </w:r>
      <w:r>
        <w:rPr>
          <w:rFonts w:ascii="Times New Roman" w:hAnsi="Times New Roman" w:cs="Times New Roman"/>
          <w:sz w:val="24"/>
          <w:szCs w:val="24"/>
        </w:rPr>
        <w:t>6 mán</w:t>
      </w:r>
      <w:r w:rsidR="00FF3CAF">
        <w:rPr>
          <w:rFonts w:ascii="Times New Roman" w:hAnsi="Times New Roman" w:cs="Times New Roman"/>
          <w:sz w:val="24"/>
          <w:szCs w:val="24"/>
        </w:rPr>
        <w:t>uði</w:t>
      </w:r>
      <w:r>
        <w:rPr>
          <w:rFonts w:ascii="Times New Roman" w:hAnsi="Times New Roman" w:cs="Times New Roman"/>
          <w:sz w:val="24"/>
          <w:szCs w:val="24"/>
        </w:rPr>
        <w:t xml:space="preserve">, greiðslna úr almannatryggingakerfinu eða til annarra slíkra réttinda. Eigi að síður er mikil hætta á að einstaklingar átti sig ekki á þessu og verði fyrir réttindamissi vegna þess að þeir ljúka ekki skráningu sinni í þjóðskrá. </w:t>
      </w:r>
    </w:p>
    <w:p w:rsidR="00DE3ACE"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 xml:space="preserve">Í 2. mgr. er fjallað um miðlun kerfiskennitölu. Við miðlun á þjóðskrárupplýsingum er örðugt að sjá hvort einstaklingur sé handhafi kerfiskennitölu (utangarðsskrárkennitölu) eða þjóðskrárkennitölu vegna þess að þær líta eins út og eru uppbyggðar á sama hátt. Það getur verið bagalegt vegna þess að notendur þjóðskrár og einstaklingarnir sem um ræðir eru ekki endilega meðvitaðir um þann mikla mun sem er á réttindum þeirra sem eru skráðir með kerfiskennitölu og þeirra sem eru skráðir í þjóðskrá. Hér er þó ekki lagt til að horfið verði frá </w:t>
      </w:r>
      <w:r w:rsidRPr="005D1F81">
        <w:rPr>
          <w:rFonts w:ascii="Times New Roman" w:hAnsi="Times New Roman" w:cs="Times New Roman"/>
          <w:sz w:val="24"/>
          <w:szCs w:val="24"/>
        </w:rPr>
        <w:lastRenderedPageBreak/>
        <w:t>núverandi fyrirkomulagi</w:t>
      </w:r>
      <w:r>
        <w:rPr>
          <w:rFonts w:ascii="Times New Roman" w:hAnsi="Times New Roman" w:cs="Times New Roman"/>
          <w:sz w:val="24"/>
          <w:szCs w:val="24"/>
        </w:rPr>
        <w:t xml:space="preserve"> enda hefði það í för með sér viðamiklar og kostnaðarsamar breytingar á kerfum og ferlum</w:t>
      </w:r>
      <w:r w:rsidRPr="005D1F81">
        <w:rPr>
          <w:rFonts w:ascii="Times New Roman" w:hAnsi="Times New Roman" w:cs="Times New Roman"/>
          <w:sz w:val="24"/>
          <w:szCs w:val="24"/>
        </w:rPr>
        <w:t xml:space="preserve">. Hagkvæmara er talið að bæta þá galla sem eru á miðlun þjóðskrár og </w:t>
      </w:r>
      <w:r>
        <w:rPr>
          <w:rFonts w:ascii="Times New Roman" w:hAnsi="Times New Roman" w:cs="Times New Roman"/>
          <w:sz w:val="24"/>
          <w:szCs w:val="24"/>
        </w:rPr>
        <w:t xml:space="preserve">með bættu upplýsingaflæði </w:t>
      </w:r>
      <w:r w:rsidRPr="005D1F81">
        <w:rPr>
          <w:rFonts w:ascii="Times New Roman" w:hAnsi="Times New Roman" w:cs="Times New Roman"/>
          <w:sz w:val="24"/>
          <w:szCs w:val="24"/>
        </w:rPr>
        <w:t xml:space="preserve">að gera einstaklingana sjálfa </w:t>
      </w:r>
      <w:r w:rsidR="00FF3CAF">
        <w:rPr>
          <w:rFonts w:ascii="Times New Roman" w:hAnsi="Times New Roman" w:cs="Times New Roman"/>
          <w:sz w:val="24"/>
          <w:szCs w:val="24"/>
        </w:rPr>
        <w:t>meðvitaða um</w:t>
      </w:r>
      <w:r w:rsidRPr="005D1F81">
        <w:rPr>
          <w:rFonts w:ascii="Times New Roman" w:hAnsi="Times New Roman" w:cs="Times New Roman"/>
          <w:sz w:val="24"/>
          <w:szCs w:val="24"/>
        </w:rPr>
        <w:t xml:space="preserve"> að ef ætlun þeirra er að dvelja langdvölum á landinu þá verði þeir að ljúka skráningu sinni í þjóðskrá til þess að geta notið þeirra réttinda og skyldna sem þei</w:t>
      </w:r>
      <w:r w:rsidR="00FF3CAF">
        <w:rPr>
          <w:rFonts w:ascii="Times New Roman" w:hAnsi="Times New Roman" w:cs="Times New Roman"/>
          <w:sz w:val="24"/>
          <w:szCs w:val="24"/>
        </w:rPr>
        <w:t>m ber</w:t>
      </w:r>
      <w:r w:rsidRPr="005D1F81">
        <w:rPr>
          <w:rFonts w:ascii="Times New Roman" w:hAnsi="Times New Roman" w:cs="Times New Roman"/>
          <w:sz w:val="24"/>
          <w:szCs w:val="24"/>
        </w:rPr>
        <w:t xml:space="preserve">. Einnig væri afar mikilvægt að njóta atbeina </w:t>
      </w:r>
      <w:r w:rsidR="00FF3CAF">
        <w:rPr>
          <w:rFonts w:ascii="Times New Roman" w:hAnsi="Times New Roman" w:cs="Times New Roman"/>
          <w:sz w:val="24"/>
          <w:szCs w:val="24"/>
        </w:rPr>
        <w:t>ríkisskattstjóra (</w:t>
      </w:r>
      <w:r w:rsidRPr="005D1F81">
        <w:rPr>
          <w:rFonts w:ascii="Times New Roman" w:hAnsi="Times New Roman" w:cs="Times New Roman"/>
          <w:sz w:val="24"/>
          <w:szCs w:val="24"/>
        </w:rPr>
        <w:t>RSK</w:t>
      </w:r>
      <w:r w:rsidR="00FF3CAF">
        <w:rPr>
          <w:rFonts w:ascii="Times New Roman" w:hAnsi="Times New Roman" w:cs="Times New Roman"/>
          <w:sz w:val="24"/>
          <w:szCs w:val="24"/>
        </w:rPr>
        <w:t>)</w:t>
      </w:r>
      <w:r w:rsidRPr="005D1F81">
        <w:rPr>
          <w:rFonts w:ascii="Times New Roman" w:hAnsi="Times New Roman" w:cs="Times New Roman"/>
          <w:sz w:val="24"/>
          <w:szCs w:val="24"/>
        </w:rPr>
        <w:t xml:space="preserve"> þar sem skattayfirvöld eiga í beinum samskiptum við alla þá sem stunda vinnu </w:t>
      </w:r>
      <w:r>
        <w:rPr>
          <w:rFonts w:ascii="Times New Roman" w:hAnsi="Times New Roman" w:cs="Times New Roman"/>
          <w:sz w:val="24"/>
          <w:szCs w:val="24"/>
        </w:rPr>
        <w:t xml:space="preserve">og borga skatta </w:t>
      </w:r>
      <w:r w:rsidRPr="005D1F81">
        <w:rPr>
          <w:rFonts w:ascii="Times New Roman" w:hAnsi="Times New Roman" w:cs="Times New Roman"/>
          <w:sz w:val="24"/>
          <w:szCs w:val="24"/>
        </w:rPr>
        <w:t>hérlendis</w:t>
      </w:r>
      <w:r w:rsidR="00FF3CAF">
        <w:rPr>
          <w:rFonts w:ascii="Times New Roman" w:hAnsi="Times New Roman" w:cs="Times New Roman"/>
          <w:sz w:val="24"/>
          <w:szCs w:val="24"/>
        </w:rPr>
        <w:t>.</w:t>
      </w:r>
      <w:r w:rsidRPr="005D1F81">
        <w:rPr>
          <w:rFonts w:ascii="Times New Roman" w:hAnsi="Times New Roman" w:cs="Times New Roman"/>
          <w:sz w:val="24"/>
          <w:szCs w:val="24"/>
        </w:rPr>
        <w:t xml:space="preserve"> </w:t>
      </w:r>
      <w:r w:rsidR="00FF3CAF">
        <w:rPr>
          <w:rFonts w:ascii="Times New Roman" w:hAnsi="Times New Roman" w:cs="Times New Roman"/>
          <w:sz w:val="24"/>
          <w:szCs w:val="24"/>
        </w:rPr>
        <w:t xml:space="preserve">RSK gæti </w:t>
      </w:r>
      <w:r w:rsidRPr="005D1F81">
        <w:rPr>
          <w:rFonts w:ascii="Times New Roman" w:hAnsi="Times New Roman" w:cs="Times New Roman"/>
          <w:sz w:val="24"/>
          <w:szCs w:val="24"/>
        </w:rPr>
        <w:t xml:space="preserve">beitt sér fyrir því að einstaklingar ljúki skráningu sinni svo þeir verði skráðir </w:t>
      </w:r>
      <w:r w:rsidR="00FF3CAF">
        <w:rPr>
          <w:rFonts w:ascii="Times New Roman" w:hAnsi="Times New Roman" w:cs="Times New Roman"/>
          <w:sz w:val="24"/>
          <w:szCs w:val="24"/>
        </w:rPr>
        <w:t>í</w:t>
      </w:r>
      <w:r w:rsidRPr="005D1F81">
        <w:rPr>
          <w:rFonts w:ascii="Times New Roman" w:hAnsi="Times New Roman" w:cs="Times New Roman"/>
          <w:sz w:val="24"/>
          <w:szCs w:val="24"/>
        </w:rPr>
        <w:t xml:space="preserve"> þjóðskrá og njóti þar með </w:t>
      </w:r>
      <w:r>
        <w:rPr>
          <w:rFonts w:ascii="Times New Roman" w:hAnsi="Times New Roman" w:cs="Times New Roman"/>
          <w:sz w:val="24"/>
          <w:szCs w:val="24"/>
        </w:rPr>
        <w:t xml:space="preserve">þeirra </w:t>
      </w:r>
      <w:r w:rsidRPr="005D1F81">
        <w:rPr>
          <w:rFonts w:ascii="Times New Roman" w:hAnsi="Times New Roman" w:cs="Times New Roman"/>
          <w:sz w:val="24"/>
          <w:szCs w:val="24"/>
        </w:rPr>
        <w:t>réttinda</w:t>
      </w:r>
      <w:r>
        <w:rPr>
          <w:rFonts w:ascii="Times New Roman" w:hAnsi="Times New Roman" w:cs="Times New Roman"/>
          <w:sz w:val="24"/>
          <w:szCs w:val="24"/>
        </w:rPr>
        <w:t xml:space="preserve"> sem þeim ber</w:t>
      </w:r>
      <w:r w:rsidRPr="005D1F81">
        <w:rPr>
          <w:rFonts w:ascii="Times New Roman" w:hAnsi="Times New Roman" w:cs="Times New Roman"/>
          <w:sz w:val="24"/>
          <w:szCs w:val="24"/>
        </w:rPr>
        <w:t xml:space="preserve">. </w:t>
      </w:r>
    </w:p>
    <w:p w:rsidR="00DE3ACE" w:rsidRPr="005D1F81" w:rsidRDefault="00DE3ACE" w:rsidP="00DE3ACE">
      <w:pPr>
        <w:spacing w:after="0" w:line="240" w:lineRule="auto"/>
        <w:ind w:firstLine="720"/>
        <w:jc w:val="both"/>
        <w:rPr>
          <w:rFonts w:ascii="Times New Roman" w:hAnsi="Times New Roman" w:cs="Times New Roman"/>
          <w:sz w:val="24"/>
          <w:szCs w:val="24"/>
        </w:rPr>
      </w:pPr>
    </w:p>
    <w:p w:rsidR="00DE3ACE" w:rsidRPr="005D1F81" w:rsidRDefault="00DE3ACE" w:rsidP="00DE3ACE">
      <w:pPr>
        <w:spacing w:after="0" w:line="240" w:lineRule="auto"/>
        <w:ind w:firstLine="720"/>
        <w:jc w:val="center"/>
        <w:rPr>
          <w:rFonts w:ascii="Times New Roman" w:hAnsi="Times New Roman" w:cs="Times New Roman"/>
          <w:sz w:val="24"/>
          <w:szCs w:val="24"/>
        </w:rPr>
      </w:pPr>
      <w:r w:rsidRPr="005D1F81">
        <w:rPr>
          <w:rFonts w:ascii="Times New Roman" w:hAnsi="Times New Roman" w:cs="Times New Roman"/>
          <w:sz w:val="24"/>
          <w:szCs w:val="24"/>
        </w:rPr>
        <w:t>Um III. kafla.</w:t>
      </w:r>
    </w:p>
    <w:p w:rsidR="00DE3ACE" w:rsidRPr="005D1F81"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 xml:space="preserve">Í III. kafla er að finna ákvæði um upplýsingagjöf Þjóðskrár Íslands og miðlun á þjóðskrárupplýsingum. Núgildandi lög um þjóðskrá og almannaskráningu eru fáorð um miðlun og upplýsingagjöf upplýsinga úr þjóðskrá. Heimildir Þjóðskrár Íslands til upplýsingagjafar úr þjóðskrá og heimildir til að taka gjald fyrir upplýsingagjöf koma fram í 3. tl. 3. gr., 18. og 19. gr. laga nr. 54/1962 um þjóðskrá og almannaskráningu auk þess sem í 20. og 21. gr. laganna er sérstaklega fjallað um miðlun upplýsinga til Tryggingarstofnunar ríkisins, framlag ríkissjóðs til stofnunarinnar og mótframlag Tryggingastofnunar ríkisins. Þar er einnig </w:t>
      </w:r>
      <w:r w:rsidR="00FF3CAF">
        <w:rPr>
          <w:rFonts w:ascii="Times New Roman" w:hAnsi="Times New Roman" w:cs="Times New Roman"/>
          <w:sz w:val="24"/>
          <w:szCs w:val="24"/>
        </w:rPr>
        <w:t xml:space="preserve">tilgreint </w:t>
      </w:r>
      <w:r w:rsidRPr="005D1F81">
        <w:rPr>
          <w:rFonts w:ascii="Times New Roman" w:hAnsi="Times New Roman" w:cs="Times New Roman"/>
          <w:sz w:val="24"/>
          <w:szCs w:val="24"/>
        </w:rPr>
        <w:t xml:space="preserve">umfang upplýsingagjafar til sveitarfélaganna. Almennt ákvæði um rafræna miðlun þjóðskrár hefur skort </w:t>
      </w:r>
      <w:r w:rsidR="00C865A4">
        <w:rPr>
          <w:rFonts w:ascii="Times New Roman" w:hAnsi="Times New Roman" w:cs="Times New Roman"/>
          <w:sz w:val="24"/>
          <w:szCs w:val="24"/>
        </w:rPr>
        <w:t xml:space="preserve">og </w:t>
      </w:r>
      <w:r w:rsidRPr="005D1F81">
        <w:rPr>
          <w:rFonts w:ascii="Times New Roman" w:hAnsi="Times New Roman" w:cs="Times New Roman"/>
          <w:sz w:val="24"/>
          <w:szCs w:val="24"/>
        </w:rPr>
        <w:t xml:space="preserve">er nú bætt úr því. </w:t>
      </w:r>
      <w:r w:rsidR="00C865A4">
        <w:rPr>
          <w:rFonts w:ascii="Times New Roman" w:hAnsi="Times New Roman" w:cs="Times New Roman"/>
          <w:sz w:val="24"/>
          <w:szCs w:val="24"/>
        </w:rPr>
        <w:t xml:space="preserve">Í þeim efnum </w:t>
      </w:r>
      <w:r w:rsidRPr="005D1F81">
        <w:rPr>
          <w:rFonts w:ascii="Times New Roman" w:hAnsi="Times New Roman" w:cs="Times New Roman"/>
          <w:sz w:val="24"/>
          <w:szCs w:val="24"/>
        </w:rPr>
        <w:t xml:space="preserve">er m.a. höfð hliðsjón af þeirri þróun sem hefur orðið í þessum málum á </w:t>
      </w:r>
      <w:r w:rsidR="00C865A4">
        <w:rPr>
          <w:rFonts w:ascii="Times New Roman" w:hAnsi="Times New Roman" w:cs="Times New Roman"/>
          <w:sz w:val="24"/>
          <w:szCs w:val="24"/>
        </w:rPr>
        <w:t xml:space="preserve">hinum </w:t>
      </w:r>
      <w:r w:rsidRPr="005D1F81">
        <w:rPr>
          <w:rFonts w:ascii="Times New Roman" w:hAnsi="Times New Roman" w:cs="Times New Roman"/>
          <w:sz w:val="24"/>
          <w:szCs w:val="24"/>
        </w:rPr>
        <w:t xml:space="preserve">Norðurlöndunum. </w:t>
      </w:r>
    </w:p>
    <w:p w:rsidR="00DE3ACE" w:rsidRPr="005D1F81" w:rsidRDefault="00DE3ACE" w:rsidP="00DE3ACE">
      <w:pPr>
        <w:spacing w:after="0" w:line="240" w:lineRule="auto"/>
        <w:ind w:firstLine="720"/>
        <w:jc w:val="both"/>
        <w:rPr>
          <w:rFonts w:ascii="Times New Roman" w:hAnsi="Times New Roman" w:cs="Times New Roman"/>
          <w:i/>
          <w:sz w:val="24"/>
          <w:szCs w:val="24"/>
        </w:rPr>
      </w:pPr>
    </w:p>
    <w:p w:rsidR="00DE3ACE" w:rsidRPr="005D1F81" w:rsidRDefault="00DE3ACE" w:rsidP="00DE3ACE">
      <w:pPr>
        <w:spacing w:after="0" w:line="240" w:lineRule="auto"/>
        <w:jc w:val="center"/>
        <w:rPr>
          <w:rFonts w:ascii="Times New Roman" w:hAnsi="Times New Roman" w:cs="Times New Roman"/>
          <w:sz w:val="24"/>
          <w:szCs w:val="24"/>
        </w:rPr>
      </w:pPr>
      <w:r w:rsidRPr="005D1F81">
        <w:rPr>
          <w:rFonts w:ascii="Times New Roman" w:hAnsi="Times New Roman" w:cs="Times New Roman"/>
          <w:sz w:val="24"/>
          <w:szCs w:val="24"/>
        </w:rPr>
        <w:t>Um 12. gr.</w:t>
      </w:r>
    </w:p>
    <w:p w:rsidR="00DE3ACE" w:rsidRPr="005D1F81"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Í 1. mgr. ákvæðisins kemur fram að öll miðlun á þjóðskrá sé leyfisskyld. Þjóðskrá Ísland</w:t>
      </w:r>
      <w:r w:rsidR="00220054">
        <w:rPr>
          <w:rFonts w:ascii="Times New Roman" w:hAnsi="Times New Roman" w:cs="Times New Roman"/>
          <w:sz w:val="24"/>
          <w:szCs w:val="24"/>
        </w:rPr>
        <w:t>s</w:t>
      </w:r>
      <w:r w:rsidRPr="005D1F81">
        <w:rPr>
          <w:rFonts w:ascii="Times New Roman" w:hAnsi="Times New Roman" w:cs="Times New Roman"/>
          <w:sz w:val="24"/>
          <w:szCs w:val="24"/>
        </w:rPr>
        <w:t xml:space="preserve"> getur miðlað eða veitt miðlurum heimild til að annast miðlun þjóðskrár á grundvelli samninga og skilmála sem </w:t>
      </w:r>
      <w:r w:rsidR="00220054">
        <w:rPr>
          <w:rFonts w:ascii="Times New Roman" w:hAnsi="Times New Roman" w:cs="Times New Roman"/>
          <w:sz w:val="24"/>
          <w:szCs w:val="24"/>
        </w:rPr>
        <w:t xml:space="preserve">stofnunin </w:t>
      </w:r>
      <w:r w:rsidRPr="005D1F81">
        <w:rPr>
          <w:rFonts w:ascii="Times New Roman" w:hAnsi="Times New Roman" w:cs="Times New Roman"/>
          <w:sz w:val="24"/>
          <w:szCs w:val="24"/>
        </w:rPr>
        <w:t>setur. Öðrum aðilum er óheimilt að miðla þjóðskrá. Í ákvæðinu er fyrirkomulagi miðlunar eins og það er í dag lýst og eru ekki lagðar til breytingar á því. Þjóðskránni er ekki í miðlað í smásölu. Miðlarar gera miðlarasamning við Þjóðskrá Íslands. Nú eru sex fyrirtæki miðlarar samkvæmt miðlarasamningi við Þjóðskrá.</w:t>
      </w:r>
    </w:p>
    <w:p w:rsidR="00DE3ACE" w:rsidRPr="005D1F81"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Um leið og skráningu um einstaklinga í þjóðskrá er lokið er mögulegt að miðla upplýsingum um tiltekna einstaklinga. Upplýsingar um einstaklinga eru veittar með vottorðum og með rafrænni miðlun.</w:t>
      </w:r>
    </w:p>
    <w:p w:rsidR="00DE3ACE" w:rsidRPr="005D1F81"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Í 2. mgr. kemur fram að afhending þjóðskrárupplýsinga til viðskiptavinar miðlara (viðtakanda upplýsinga) fari fram á grundvelli samninga og skilmála sem Þjóðskrá Íslands setur. Þegar viðskiptavinur óskar eftir því að fá aðgang að þjóðskrá þá snýr viðkomandi sér til miðlara. Í kjölfarið þarf viðskiptavinurinn að gera samning við Þjóðskrá Íslands um hvaða upplýsingar hann hefur heimild til að fá. Þegar samningur hefur verið gerður afhendir miðlari viðskiptavininum þjóðskrá sem inniheldur færslur um alla einstaklinga sem skráðir eru í þjóðskrá. Þegar viðskiptavinur hefur fengið þjóðskrána getur hann nýtt hana í starfsemi sinni. Þjóðskrá Íslands innheimtir síðan afnotagjald fyrir þjóðskrána hjá viðskiptavini. Í ákvæðinu er lagt til að Þjóðskrá Íslands verði heimilt að takmarka afhendingu upplýsinga úr þjóðskrá við opinbera aðila eða tiltekna starfsmenn þeirra. Þykir nauðsynlegt að gera slíkan áskilnað til þess að stýra megi betur aðgengi að upplýsingum í þjóðskrá, enda felst í miðlun oft á tíðum miðlun á breytingaskrá sem inniheldur að nokkru viðkvæmar persónuupplýsingar skv. lögum um persónuvernd og meðferð persónuupplýsinga nr. 77/2000.</w:t>
      </w:r>
    </w:p>
    <w:p w:rsidR="00DE3ACE" w:rsidRPr="005D1F81"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Í 3. mgr. kemur fram gjaldtökuheimild fyrir upplýsingagjöf úr þjóðskrá. Í dag kemur meirihluti tekna vegna sölu þjóðskrárupplýsinga til vegna pakkasölu þ.e. sölu á heildarskrá þjóðskrár þar sem notendur taka til sín afrit af grunnskránni og geta svo flett ótakmarkað upp í henni án frekari gjaldtöku. Aðrar tekjur koma til vegna sölu á upplýsingum úr þjóðskrá í gegnum miðlara með vefaðgangi og einnig eru tekjur vegna sölu vottorða o.fl.</w:t>
      </w:r>
    </w:p>
    <w:p w:rsidR="00DE3ACE" w:rsidRPr="005D1F81"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lastRenderedPageBreak/>
        <w:t>Í 4. mgr. er fjallað um viðurlög við brotum á samningi um miðlun eða miðlun án heimildar.</w:t>
      </w:r>
    </w:p>
    <w:p w:rsidR="00DE3ACE" w:rsidRPr="005D1F81" w:rsidRDefault="00DE3ACE" w:rsidP="00DE3ACE">
      <w:pPr>
        <w:spacing w:after="0" w:line="240" w:lineRule="auto"/>
        <w:ind w:firstLine="720"/>
        <w:jc w:val="both"/>
        <w:rPr>
          <w:rFonts w:ascii="Times New Roman" w:hAnsi="Times New Roman" w:cs="Times New Roman"/>
          <w:i/>
          <w:sz w:val="24"/>
          <w:szCs w:val="24"/>
        </w:rPr>
      </w:pPr>
    </w:p>
    <w:p w:rsidR="00DE3ACE" w:rsidRPr="005D1F81" w:rsidRDefault="00DE3ACE" w:rsidP="00DE3ACE">
      <w:pPr>
        <w:spacing w:after="0" w:line="240" w:lineRule="auto"/>
        <w:jc w:val="center"/>
        <w:rPr>
          <w:rFonts w:ascii="Times New Roman" w:hAnsi="Times New Roman" w:cs="Times New Roman"/>
          <w:sz w:val="24"/>
          <w:szCs w:val="24"/>
        </w:rPr>
      </w:pPr>
      <w:r w:rsidRPr="005D1F81">
        <w:rPr>
          <w:rFonts w:ascii="Times New Roman" w:hAnsi="Times New Roman" w:cs="Times New Roman"/>
          <w:sz w:val="24"/>
          <w:szCs w:val="24"/>
        </w:rPr>
        <w:t>Um 13. gr.</w:t>
      </w:r>
    </w:p>
    <w:p w:rsidR="00DE3ACE" w:rsidRPr="005D1F81"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Í ákvæðinu er fjallað um útgáfu vottorða sem Þjóðskrá íslands gefur út til opinberra nota. Sambærilegt ákvæði er að finna í 19. gr. núgildandi laga. Þjóðskrá Íslands gefur út ýmis vottorð, svo sem um fæðingu, búsetu, hjúskaparstöðu, sambúðarskráningu, forsjá, ríkisfang, staðfestingu á dánardegi o.fl.</w:t>
      </w:r>
    </w:p>
    <w:p w:rsidR="00DE3ACE" w:rsidRPr="005D1F81"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Í 2. mgr. ákvæðisins kemur fram heimild fyrir Þjóðskrá Íslands að taka gjald fyrir útgáfu vottorða og fer um gjaldtökuna eftir gjaldskrá stofnunarinnar.</w:t>
      </w:r>
      <w:r>
        <w:rPr>
          <w:rFonts w:ascii="Times New Roman" w:hAnsi="Times New Roman" w:cs="Times New Roman"/>
          <w:sz w:val="24"/>
          <w:szCs w:val="24"/>
        </w:rPr>
        <w:t xml:space="preserve"> Enn</w:t>
      </w:r>
      <w:r w:rsidR="00220E4A">
        <w:rPr>
          <w:rFonts w:ascii="Times New Roman" w:hAnsi="Times New Roman" w:cs="Times New Roman"/>
          <w:sz w:val="24"/>
          <w:szCs w:val="24"/>
        </w:rPr>
        <w:t xml:space="preserve"> </w:t>
      </w:r>
      <w:r>
        <w:rPr>
          <w:rFonts w:ascii="Times New Roman" w:hAnsi="Times New Roman" w:cs="Times New Roman"/>
          <w:sz w:val="24"/>
          <w:szCs w:val="24"/>
        </w:rPr>
        <w:t xml:space="preserve">fremur er heimilað að taka sérstakt gjald fyrir staðfestingu á skráningu tiltekinna upplýsinga í þjóðskrá. Í framkvæmd koma iðulega upp tilvik þar sem óskað er eftir því að stofnunin staðfesti að tilteknar upplýsingar séu í samræmi við skráningu í þjóðskrá. Er í þeim tilvikum oft um að ræða staðfestingu á réttleika tiltekinnar upplýsingaeiningar, t.d. á nafni eða því að viðkomandi einstaklingur sé til </w:t>
      </w:r>
      <w:r w:rsidR="00F5170E">
        <w:rPr>
          <w:rFonts w:ascii="Times New Roman" w:hAnsi="Times New Roman" w:cs="Times New Roman"/>
          <w:sz w:val="24"/>
          <w:szCs w:val="24"/>
        </w:rPr>
        <w:t>í</w:t>
      </w:r>
      <w:r>
        <w:rPr>
          <w:rFonts w:ascii="Times New Roman" w:hAnsi="Times New Roman" w:cs="Times New Roman"/>
          <w:sz w:val="24"/>
          <w:szCs w:val="24"/>
        </w:rPr>
        <w:t xml:space="preserve"> þjóðskrá. Í þessum tilvikum væri jafngilt fyrir einstaklinginn að fá útgefið vottorð um skráninguna en eins og fyrr segir er oft óskað eftir staðfestingunni. Er hér lagt til að heimilt verði að taka gjald fyrir slíka skráningu á sama hátt og heimilað er að taka gjald fyrir útgáfu vottorðs sem felur í raun í sér sömu eða a.m.k. sambærilega þjónustu.</w:t>
      </w:r>
    </w:p>
    <w:p w:rsidR="00DE3ACE" w:rsidRPr="005D1F81" w:rsidRDefault="00DE3ACE" w:rsidP="00DE3ACE">
      <w:pPr>
        <w:spacing w:after="0" w:line="240" w:lineRule="auto"/>
        <w:ind w:firstLine="720"/>
        <w:jc w:val="both"/>
        <w:rPr>
          <w:rFonts w:ascii="Times New Roman" w:hAnsi="Times New Roman" w:cs="Times New Roman"/>
          <w:i/>
          <w:sz w:val="24"/>
          <w:szCs w:val="24"/>
        </w:rPr>
      </w:pPr>
    </w:p>
    <w:p w:rsidR="00DE3ACE" w:rsidRPr="005D1F81" w:rsidRDefault="00DE3ACE" w:rsidP="00DE3ACE">
      <w:pPr>
        <w:spacing w:after="0" w:line="240" w:lineRule="auto"/>
        <w:jc w:val="center"/>
        <w:rPr>
          <w:rFonts w:ascii="Times New Roman" w:hAnsi="Times New Roman" w:cs="Times New Roman"/>
          <w:sz w:val="24"/>
          <w:szCs w:val="24"/>
        </w:rPr>
      </w:pPr>
      <w:r w:rsidRPr="005D1F81">
        <w:rPr>
          <w:rFonts w:ascii="Times New Roman" w:hAnsi="Times New Roman" w:cs="Times New Roman"/>
          <w:sz w:val="24"/>
          <w:szCs w:val="24"/>
        </w:rPr>
        <w:t>Um 14. gr.</w:t>
      </w:r>
    </w:p>
    <w:p w:rsidR="00DE3ACE" w:rsidRPr="005D1F81"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Sambærilegt ákvæði er að finna í 19. gr. núgildandi laga um þjóðskrá og almannaskráningu. Í ákvæðinu er mælt fyrir um heimild Hagstofu Íslands til að hagnýta þjóðskrá og gögn hennar til hagskýrslugerðar. Miðlun getur farið fram hvort sem er með rafrænum hætti eða með afhendingu afrita af skránni eða upplýsingum úr henni samkvæmt samkomulagi.</w:t>
      </w:r>
    </w:p>
    <w:p w:rsidR="00DE3ACE" w:rsidRPr="005D1F81"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Gert er ráð fyrir að Þjóðskrá Íslands miðli afriti af þjóðskránni til Hagstofunnar og upplýsingum úr henni í samræmi við óskir þar að lútandi án þess að gjald komi fyrir séu upplýsingarnar tiltækar.</w:t>
      </w:r>
    </w:p>
    <w:p w:rsidR="00DE3ACE" w:rsidRPr="005D1F81" w:rsidRDefault="00DE3ACE" w:rsidP="00DE3ACE">
      <w:pPr>
        <w:spacing w:after="0" w:line="240" w:lineRule="auto"/>
        <w:ind w:firstLine="720"/>
        <w:jc w:val="both"/>
        <w:rPr>
          <w:rFonts w:ascii="Times New Roman" w:hAnsi="Times New Roman" w:cs="Times New Roman"/>
          <w:i/>
          <w:sz w:val="24"/>
          <w:szCs w:val="24"/>
        </w:rPr>
      </w:pPr>
    </w:p>
    <w:p w:rsidR="00DE3ACE" w:rsidRPr="005D1F81" w:rsidRDefault="00DE3ACE" w:rsidP="00DE3ACE">
      <w:pPr>
        <w:spacing w:after="0" w:line="240" w:lineRule="auto"/>
        <w:jc w:val="center"/>
        <w:rPr>
          <w:rFonts w:ascii="Times New Roman" w:hAnsi="Times New Roman" w:cs="Times New Roman"/>
          <w:sz w:val="24"/>
          <w:szCs w:val="24"/>
        </w:rPr>
      </w:pPr>
      <w:r w:rsidRPr="005D1F81">
        <w:rPr>
          <w:rFonts w:ascii="Times New Roman" w:hAnsi="Times New Roman" w:cs="Times New Roman"/>
          <w:sz w:val="24"/>
          <w:szCs w:val="24"/>
        </w:rPr>
        <w:t>Um 15. gr.</w:t>
      </w:r>
    </w:p>
    <w:p w:rsidR="002D7E55"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 xml:space="preserve">Í ákvæðinu er mælt fyrir um að einstaklingur geti með skriflegum og rökstuddum hætti óskað eftir vernd nafns eða heimilisfangs í þjóðskrá. Skilyrði er að viðkomandi rökstyðji þessa vernd og styðji með gögnum. Algengustu ástæður slíkra beiðna eru </w:t>
      </w:r>
      <w:r>
        <w:rPr>
          <w:rFonts w:ascii="Times New Roman" w:hAnsi="Times New Roman" w:cs="Times New Roman"/>
          <w:sz w:val="24"/>
          <w:szCs w:val="24"/>
        </w:rPr>
        <w:t>vegna einhvers</w:t>
      </w:r>
      <w:r w:rsidR="002D7E55">
        <w:rPr>
          <w:rFonts w:ascii="Times New Roman" w:hAnsi="Times New Roman" w:cs="Times New Roman"/>
          <w:sz w:val="24"/>
          <w:szCs w:val="24"/>
        </w:rPr>
        <w:t xml:space="preserve"> </w:t>
      </w:r>
      <w:r>
        <w:rPr>
          <w:rFonts w:ascii="Times New Roman" w:hAnsi="Times New Roman" w:cs="Times New Roman"/>
          <w:sz w:val="24"/>
          <w:szCs w:val="24"/>
        </w:rPr>
        <w:t xml:space="preserve">konar yfirvofandi ógnar sem beiðandi upplifir, </w:t>
      </w:r>
      <w:r w:rsidRPr="005D1F81">
        <w:rPr>
          <w:rFonts w:ascii="Times New Roman" w:hAnsi="Times New Roman" w:cs="Times New Roman"/>
          <w:sz w:val="24"/>
          <w:szCs w:val="24"/>
        </w:rPr>
        <w:t>t.d. vegna heimilisofbeldis, hótana o</w:t>
      </w:r>
      <w:r>
        <w:rPr>
          <w:rFonts w:ascii="Times New Roman" w:hAnsi="Times New Roman" w:cs="Times New Roman"/>
          <w:sz w:val="24"/>
          <w:szCs w:val="24"/>
        </w:rPr>
        <w:t>.s.frv.</w:t>
      </w:r>
      <w:r w:rsidRPr="005D1F81">
        <w:rPr>
          <w:rFonts w:ascii="Times New Roman" w:hAnsi="Times New Roman" w:cs="Times New Roman"/>
          <w:sz w:val="24"/>
          <w:szCs w:val="24"/>
        </w:rPr>
        <w:t xml:space="preserve"> Beiðnin getur bæði náð til einstaklings sjálfs </w:t>
      </w:r>
      <w:r w:rsidR="003F023B">
        <w:rPr>
          <w:rFonts w:ascii="Times New Roman" w:hAnsi="Times New Roman" w:cs="Times New Roman"/>
          <w:sz w:val="24"/>
          <w:szCs w:val="24"/>
        </w:rPr>
        <w:t>og</w:t>
      </w:r>
      <w:r w:rsidRPr="005D1F81">
        <w:rPr>
          <w:rFonts w:ascii="Times New Roman" w:hAnsi="Times New Roman" w:cs="Times New Roman"/>
          <w:sz w:val="24"/>
          <w:szCs w:val="24"/>
        </w:rPr>
        <w:t xml:space="preserve"> nánustu fjölskyldu</w:t>
      </w:r>
      <w:r>
        <w:rPr>
          <w:rFonts w:ascii="Times New Roman" w:hAnsi="Times New Roman" w:cs="Times New Roman"/>
          <w:sz w:val="24"/>
          <w:szCs w:val="24"/>
        </w:rPr>
        <w:t xml:space="preserve"> viðkomandi. Ekki þykir rétt að tilgreina nákvæmlega hverjir teljist til nánustu fjölskyldu en með hliðsjón af orðalagi ákvæðisins um að heimilisfang sé dulið er litið svo á að verndin geti náð til fjölskyldumeðlima sem dvelja eða eru skráðir með lögheimili á heimili beiðanda</w:t>
      </w:r>
      <w:r w:rsidRPr="005D1F81">
        <w:rPr>
          <w:rFonts w:ascii="Times New Roman" w:hAnsi="Times New Roman" w:cs="Times New Roman"/>
          <w:sz w:val="24"/>
          <w:szCs w:val="24"/>
        </w:rPr>
        <w:t xml:space="preserve">. Ákvæðið er ekki nýtt af nálinni þótt það sé ekki að finna í núgildandi lögum. Í 3. gr. reglna nr. 112/1958 um útgáfu vottorða og veitingu upplýsinga úr </w:t>
      </w:r>
      <w:r w:rsidR="002D7E55">
        <w:rPr>
          <w:rFonts w:ascii="Times New Roman" w:hAnsi="Times New Roman" w:cs="Times New Roman"/>
          <w:sz w:val="24"/>
          <w:szCs w:val="24"/>
        </w:rPr>
        <w:t>þ</w:t>
      </w:r>
      <w:r w:rsidRPr="005D1F81">
        <w:rPr>
          <w:rFonts w:ascii="Times New Roman" w:hAnsi="Times New Roman" w:cs="Times New Roman"/>
          <w:sz w:val="24"/>
          <w:szCs w:val="24"/>
        </w:rPr>
        <w:t>jóðskrá er að finna sambærilegt ákvæði sem hefur verið notað í tilvikum þegar beiðnir berast frá einstaklingum um að fá heimilisfang sitt dulið í þjóðskrá. Samkvæmt reglunum getur Þjóðskrá Íslands orðið við tilmælum manns um að tilteknum einkaaðilum sé ekki veitt vitneskja um aðsetur hans, ef hann hefur, að dómi Þjóðskrárinnar, réttmæta og eðlilega ástæðu til að aðsetri hans sé haldið leyndu gagnvart þeim. Ákvörðun um að leyna aðsetri á þennan hátt gildir aðeins fyrir eitt ár í senn.</w:t>
      </w:r>
    </w:p>
    <w:p w:rsidR="002D7E55"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 xml:space="preserve">Þegar beiðni af þessu tagi berst Þjóðskrá Íslands er óskað eftir að aðili framvísi gögnum, hvort sem þau eru frá honum sjálfum eða umsögn lögreglu, sem staðfesta að réttmætt sé og eðlilegt að leyna heimilisfangi viðkomandi í þjóðskrá, berist þau ekki samhliða beiðni. Í framkvæmd hefur verið um að ræða gögn frá viðkomandi eða umsögn frá lögreglu sem staðfestir að réttmætt sé og eðlilegt að dylja </w:t>
      </w:r>
      <w:r>
        <w:rPr>
          <w:rFonts w:ascii="Times New Roman" w:hAnsi="Times New Roman" w:cs="Times New Roman"/>
          <w:sz w:val="24"/>
          <w:szCs w:val="24"/>
        </w:rPr>
        <w:t xml:space="preserve">heimilisfang </w:t>
      </w:r>
      <w:r w:rsidRPr="005D1F81">
        <w:rPr>
          <w:rFonts w:ascii="Times New Roman" w:hAnsi="Times New Roman" w:cs="Times New Roman"/>
          <w:sz w:val="24"/>
          <w:szCs w:val="24"/>
        </w:rPr>
        <w:t xml:space="preserve">viðkomandi í þjóðskrá. </w:t>
      </w:r>
      <w:r>
        <w:rPr>
          <w:rFonts w:ascii="Times New Roman" w:hAnsi="Times New Roman" w:cs="Times New Roman"/>
          <w:sz w:val="24"/>
          <w:szCs w:val="24"/>
        </w:rPr>
        <w:t xml:space="preserve">Hafi </w:t>
      </w:r>
      <w:r>
        <w:rPr>
          <w:rFonts w:ascii="Times New Roman" w:hAnsi="Times New Roman" w:cs="Times New Roman"/>
          <w:sz w:val="24"/>
          <w:szCs w:val="24"/>
        </w:rPr>
        <w:lastRenderedPageBreak/>
        <w:t xml:space="preserve">verið </w:t>
      </w:r>
      <w:r w:rsidRPr="005D1F81">
        <w:rPr>
          <w:rFonts w:ascii="Times New Roman" w:hAnsi="Times New Roman" w:cs="Times New Roman"/>
          <w:sz w:val="24"/>
          <w:szCs w:val="24"/>
        </w:rPr>
        <w:t>fallist á beiðni viðkomandi hefur tæknileg</w:t>
      </w:r>
      <w:r>
        <w:rPr>
          <w:rFonts w:ascii="Times New Roman" w:hAnsi="Times New Roman" w:cs="Times New Roman"/>
          <w:sz w:val="24"/>
          <w:szCs w:val="24"/>
        </w:rPr>
        <w:t>a</w:t>
      </w:r>
      <w:r w:rsidRPr="005D1F81">
        <w:rPr>
          <w:rFonts w:ascii="Times New Roman" w:hAnsi="Times New Roman" w:cs="Times New Roman"/>
          <w:sz w:val="24"/>
          <w:szCs w:val="24"/>
        </w:rPr>
        <w:t xml:space="preserve"> útfærslan verið sú að hann er skráður „óstaðsettur í hús“ í viðeigandi sveitarfélagi þar sem það er eina leiðin til að dylja heimilisfang einstaklinga eins og þjóðskrárkerfinu er nú háttað. Með lögfestingu þessa ákvæðis falla umræddar reglur úr gildi og er gert ráð fyrir að með nýju þjóðskrárkerfi verði önnur leið valin til útfærslu heldur en að gera fólk óstaðsett í hús. Auk þess felst í ákvæðinu að þær kröfur eru lagðar á Þjóðskrá Íslands að gera þjóðskrárkerfið þannig úr garði að einnig sé mögulegt að dylja nafn viðkomandi einstaklings. Lagt er til að verndin gildi einungis til eins árs í senn eins og verið hefur og að heimilt sé að framlengja hana um eitt ár</w:t>
      </w:r>
      <w:r>
        <w:rPr>
          <w:rFonts w:ascii="Times New Roman" w:hAnsi="Times New Roman" w:cs="Times New Roman"/>
          <w:sz w:val="24"/>
          <w:szCs w:val="24"/>
        </w:rPr>
        <w:t xml:space="preserve"> í senn</w:t>
      </w:r>
      <w:r w:rsidRPr="005D1F81">
        <w:rPr>
          <w:rFonts w:ascii="Times New Roman" w:hAnsi="Times New Roman" w:cs="Times New Roman"/>
          <w:sz w:val="24"/>
          <w:szCs w:val="24"/>
        </w:rPr>
        <w:t>, séu sérstakar ástæður fyrir hendi.</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Talið er rétt að </w:t>
      </w:r>
      <w:r w:rsidR="002D7E55">
        <w:rPr>
          <w:rFonts w:ascii="Times New Roman" w:hAnsi="Times New Roman" w:cs="Times New Roman"/>
          <w:sz w:val="24"/>
          <w:szCs w:val="24"/>
        </w:rPr>
        <w:t xml:space="preserve">hafa </w:t>
      </w:r>
      <w:r>
        <w:rPr>
          <w:rFonts w:ascii="Times New Roman" w:hAnsi="Times New Roman" w:cs="Times New Roman"/>
          <w:sz w:val="24"/>
          <w:szCs w:val="24"/>
        </w:rPr>
        <w:t>tíma</w:t>
      </w:r>
      <w:r w:rsidR="002D7E55">
        <w:rPr>
          <w:rFonts w:ascii="Times New Roman" w:hAnsi="Times New Roman" w:cs="Times New Roman"/>
          <w:sz w:val="24"/>
          <w:szCs w:val="24"/>
        </w:rPr>
        <w:t>takmörk á</w:t>
      </w:r>
      <w:r>
        <w:rPr>
          <w:rFonts w:ascii="Times New Roman" w:hAnsi="Times New Roman" w:cs="Times New Roman"/>
          <w:sz w:val="24"/>
          <w:szCs w:val="24"/>
        </w:rPr>
        <w:t xml:space="preserve"> umrædd</w:t>
      </w:r>
      <w:r w:rsidR="002D7E55">
        <w:rPr>
          <w:rFonts w:ascii="Times New Roman" w:hAnsi="Times New Roman" w:cs="Times New Roman"/>
          <w:sz w:val="24"/>
          <w:szCs w:val="24"/>
        </w:rPr>
        <w:t>ri</w:t>
      </w:r>
      <w:r>
        <w:rPr>
          <w:rFonts w:ascii="Times New Roman" w:hAnsi="Times New Roman" w:cs="Times New Roman"/>
          <w:sz w:val="24"/>
          <w:szCs w:val="24"/>
        </w:rPr>
        <w:t xml:space="preserve"> heimild enda má leiða að því </w:t>
      </w:r>
      <w:r w:rsidRPr="005D1F81">
        <w:rPr>
          <w:rFonts w:ascii="Times New Roman" w:hAnsi="Times New Roman" w:cs="Times New Roman"/>
          <w:sz w:val="24"/>
          <w:szCs w:val="24"/>
        </w:rPr>
        <w:t xml:space="preserve">líkur að </w:t>
      </w:r>
      <w:r>
        <w:rPr>
          <w:rFonts w:ascii="Times New Roman" w:hAnsi="Times New Roman" w:cs="Times New Roman"/>
          <w:sz w:val="24"/>
          <w:szCs w:val="24"/>
        </w:rPr>
        <w:t xml:space="preserve">það </w:t>
      </w:r>
      <w:r w:rsidRPr="005D1F81">
        <w:rPr>
          <w:rFonts w:ascii="Times New Roman" w:hAnsi="Times New Roman" w:cs="Times New Roman"/>
          <w:sz w:val="24"/>
          <w:szCs w:val="24"/>
        </w:rPr>
        <w:t xml:space="preserve">ástand </w:t>
      </w:r>
      <w:r>
        <w:rPr>
          <w:rFonts w:ascii="Times New Roman" w:hAnsi="Times New Roman" w:cs="Times New Roman"/>
          <w:sz w:val="24"/>
          <w:szCs w:val="24"/>
        </w:rPr>
        <w:t xml:space="preserve">sem um ræðir </w:t>
      </w:r>
      <w:r w:rsidRPr="005D1F81">
        <w:rPr>
          <w:rFonts w:ascii="Times New Roman" w:hAnsi="Times New Roman" w:cs="Times New Roman"/>
          <w:sz w:val="24"/>
          <w:szCs w:val="24"/>
        </w:rPr>
        <w:t>líði hjá</w:t>
      </w:r>
      <w:r>
        <w:rPr>
          <w:rFonts w:ascii="Times New Roman" w:hAnsi="Times New Roman" w:cs="Times New Roman"/>
          <w:sz w:val="24"/>
          <w:szCs w:val="24"/>
        </w:rPr>
        <w:t xml:space="preserve"> að tilteknum tíma liðnum. Þarf í því sambandi að líta til þess að almennt er litið svo á að það séu tilteknir </w:t>
      </w:r>
      <w:r w:rsidRPr="005D1F81">
        <w:rPr>
          <w:rFonts w:ascii="Times New Roman" w:hAnsi="Times New Roman" w:cs="Times New Roman"/>
          <w:sz w:val="24"/>
          <w:szCs w:val="24"/>
        </w:rPr>
        <w:t xml:space="preserve">almannahagsmunir fyrir því </w:t>
      </w:r>
      <w:r>
        <w:rPr>
          <w:rFonts w:ascii="Times New Roman" w:hAnsi="Times New Roman" w:cs="Times New Roman"/>
          <w:sz w:val="24"/>
          <w:szCs w:val="24"/>
        </w:rPr>
        <w:t xml:space="preserve">að umræddar </w:t>
      </w:r>
      <w:r w:rsidRPr="005D1F81">
        <w:rPr>
          <w:rFonts w:ascii="Times New Roman" w:hAnsi="Times New Roman" w:cs="Times New Roman"/>
          <w:sz w:val="24"/>
          <w:szCs w:val="24"/>
        </w:rPr>
        <w:t xml:space="preserve">upplýsingar </w:t>
      </w:r>
      <w:r>
        <w:rPr>
          <w:rFonts w:ascii="Times New Roman" w:hAnsi="Times New Roman" w:cs="Times New Roman"/>
          <w:sz w:val="24"/>
          <w:szCs w:val="24"/>
        </w:rPr>
        <w:t xml:space="preserve">um einstaklinga séu </w:t>
      </w:r>
      <w:r w:rsidRPr="005D1F81">
        <w:rPr>
          <w:rFonts w:ascii="Times New Roman" w:hAnsi="Times New Roman" w:cs="Times New Roman"/>
          <w:sz w:val="24"/>
          <w:szCs w:val="24"/>
        </w:rPr>
        <w:t>aðgengilegar</w:t>
      </w:r>
      <w:r>
        <w:rPr>
          <w:rFonts w:ascii="Times New Roman" w:hAnsi="Times New Roman" w:cs="Times New Roman"/>
          <w:sz w:val="24"/>
          <w:szCs w:val="24"/>
        </w:rPr>
        <w:t xml:space="preserve"> í þjóðskrá. Í því felst m.a. kjarni þjóðskrárhaldsins. Hins vegar má einnig benda á að telji einstaklingur að honum og fjölskyldu hans sé svo ógnað að umrædd vernd sé nauðsynleg til langframa að þá ætti að líta til þess hvort önnur úrræði séu </w:t>
      </w:r>
      <w:r w:rsidR="002D7E55">
        <w:rPr>
          <w:rFonts w:ascii="Times New Roman" w:hAnsi="Times New Roman" w:cs="Times New Roman"/>
          <w:sz w:val="24"/>
          <w:szCs w:val="24"/>
        </w:rPr>
        <w:t xml:space="preserve">fyrir hendi </w:t>
      </w:r>
      <w:r>
        <w:rPr>
          <w:rFonts w:ascii="Times New Roman" w:hAnsi="Times New Roman" w:cs="Times New Roman"/>
          <w:sz w:val="24"/>
          <w:szCs w:val="24"/>
        </w:rPr>
        <w:t xml:space="preserve">til þess að tryggja öryggi viðkomandi. </w:t>
      </w:r>
    </w:p>
    <w:p w:rsidR="00DE3ACE" w:rsidRPr="005D1F81" w:rsidRDefault="00DE3ACE" w:rsidP="00DE3ACE">
      <w:pPr>
        <w:spacing w:after="0" w:line="240" w:lineRule="auto"/>
        <w:ind w:firstLine="720"/>
        <w:jc w:val="both"/>
        <w:rPr>
          <w:rFonts w:ascii="Times New Roman" w:hAnsi="Times New Roman" w:cs="Times New Roman"/>
          <w:sz w:val="24"/>
          <w:szCs w:val="24"/>
        </w:rPr>
      </w:pPr>
      <w:r w:rsidRPr="005D1F81">
        <w:rPr>
          <w:rFonts w:ascii="Times New Roman" w:hAnsi="Times New Roman" w:cs="Times New Roman"/>
          <w:sz w:val="24"/>
          <w:szCs w:val="24"/>
        </w:rPr>
        <w:t xml:space="preserve">Í 2. mgr. er gert ráð fyrir að heimilt sé að afhenda opinberum aðilum upplýsingar um </w:t>
      </w:r>
      <w:r>
        <w:rPr>
          <w:rFonts w:ascii="Times New Roman" w:hAnsi="Times New Roman" w:cs="Times New Roman"/>
          <w:sz w:val="24"/>
          <w:szCs w:val="24"/>
        </w:rPr>
        <w:t>lögheimili</w:t>
      </w:r>
      <w:r w:rsidRPr="005D1F81">
        <w:rPr>
          <w:rFonts w:ascii="Times New Roman" w:hAnsi="Times New Roman" w:cs="Times New Roman"/>
          <w:sz w:val="24"/>
          <w:szCs w:val="24"/>
        </w:rPr>
        <w:t xml:space="preserve"> viðkomandi séu brýnar ástæður til</w:t>
      </w:r>
      <w:r w:rsidR="00846C1E">
        <w:rPr>
          <w:rFonts w:ascii="Times New Roman" w:hAnsi="Times New Roman" w:cs="Times New Roman"/>
          <w:sz w:val="24"/>
          <w:szCs w:val="24"/>
        </w:rPr>
        <w:t>,</w:t>
      </w:r>
      <w:r w:rsidRPr="005D1F81">
        <w:rPr>
          <w:rFonts w:ascii="Times New Roman" w:hAnsi="Times New Roman" w:cs="Times New Roman"/>
          <w:sz w:val="24"/>
          <w:szCs w:val="24"/>
        </w:rPr>
        <w:t xml:space="preserve"> enda geta komið upp þau tilvik að nauðsynlegt sé að hafa upp á einstaklingi. </w:t>
      </w:r>
      <w:r>
        <w:rPr>
          <w:rFonts w:ascii="Times New Roman" w:hAnsi="Times New Roman" w:cs="Times New Roman"/>
          <w:sz w:val="24"/>
          <w:szCs w:val="24"/>
        </w:rPr>
        <w:t xml:space="preserve">Hér gætu komið til aðstæður eins og að lögregla þyrfti að hafa upp á viðkomandi vegna sérstakra aðstæðna en ljóst er að töluvert miklir hagsmunir þyrftu að vera í húfi til þess að Þjóðskrá Íslands teldist heimilt að afhenda upplýsingarnar. </w:t>
      </w:r>
      <w:r w:rsidRPr="005D1F81">
        <w:rPr>
          <w:rFonts w:ascii="Times New Roman" w:hAnsi="Times New Roman" w:cs="Times New Roman"/>
          <w:sz w:val="24"/>
          <w:szCs w:val="24"/>
        </w:rPr>
        <w:t xml:space="preserve">Sambærilegt ákvæði er t.d. að að finna í dönsku lögunum og var höfð hliðsjón af því við samningu þessa ákvæðis. </w:t>
      </w:r>
    </w:p>
    <w:p w:rsidR="00DE3ACE" w:rsidRPr="005D1F81" w:rsidRDefault="00DE3ACE" w:rsidP="00DE3ACE">
      <w:pPr>
        <w:spacing w:after="0" w:line="240" w:lineRule="auto"/>
        <w:ind w:firstLine="720"/>
        <w:jc w:val="both"/>
        <w:rPr>
          <w:rFonts w:ascii="Times New Roman" w:hAnsi="Times New Roman" w:cs="Times New Roman"/>
          <w:i/>
          <w:sz w:val="24"/>
          <w:szCs w:val="24"/>
        </w:rPr>
      </w:pPr>
    </w:p>
    <w:p w:rsidR="00DE3ACE" w:rsidRDefault="00DE3ACE" w:rsidP="00DE3ACE">
      <w:pPr>
        <w:spacing w:after="0" w:line="240" w:lineRule="auto"/>
        <w:jc w:val="center"/>
        <w:rPr>
          <w:rFonts w:ascii="Times New Roman" w:hAnsi="Times New Roman" w:cs="Times New Roman"/>
          <w:sz w:val="24"/>
          <w:szCs w:val="24"/>
        </w:rPr>
      </w:pPr>
      <w:r w:rsidRPr="00C63E71">
        <w:rPr>
          <w:rFonts w:ascii="Times New Roman" w:hAnsi="Times New Roman" w:cs="Times New Roman"/>
          <w:sz w:val="24"/>
          <w:szCs w:val="24"/>
        </w:rPr>
        <w:t>Um 16. gr</w:t>
      </w:r>
      <w:r>
        <w:rPr>
          <w:rFonts w:ascii="Times New Roman" w:hAnsi="Times New Roman" w:cs="Times New Roman"/>
          <w:sz w:val="24"/>
          <w:szCs w:val="24"/>
        </w:rPr>
        <w:t>.</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Í ákvæðinu er mælt fyrir um rétt einstaklinga til bannmerkingar í þjóðskrá. Er um að ræða nýmæli í lögunum sjálfum en slík bannákvæði eru þegar til staðar í reglum Þjóðskrár nr. 36/2005 um bannskrá sem settar voru samkvæmt 2. mgr. 28. gr. laga um persónuvernd og meðferð persónuupplýsinga nr. 77/2000.</w:t>
      </w:r>
      <w:r>
        <w:rPr>
          <w:rFonts w:ascii="Times New Roman" w:hAnsi="Times New Roman" w:cs="Times New Roman"/>
          <w:sz w:val="24"/>
          <w:szCs w:val="24"/>
        </w:rPr>
        <w:t xml:space="preserve"> </w:t>
      </w:r>
      <w:r w:rsidRPr="00535C1C">
        <w:rPr>
          <w:rFonts w:ascii="Times New Roman" w:hAnsi="Times New Roman" w:cs="Times New Roman"/>
          <w:sz w:val="24"/>
          <w:szCs w:val="24"/>
        </w:rPr>
        <w:t>Bannmerking í þjóðskrá felur í sér að einstaklingur óskar eftir því að nafn hans sé fellt niður af úrtakslistum sem kann að vera beitt í markaðssetningarskyni. Sé einstaklingur bannmerktur í þjóðskrá þá kemur nafn hans ekki fram á úrtakslistum sem fyrirtæki geta fengið frá aðilum sem hafa heimild til þess að miðla þjóðskrárupplýsingum. Persónuvernd getur þó í vissum tilvikum heimilað undanþágur frá þessu banni</w:t>
      </w:r>
      <w:r w:rsidR="00846C1E">
        <w:rPr>
          <w:rFonts w:ascii="Times New Roman" w:hAnsi="Times New Roman" w:cs="Times New Roman"/>
          <w:sz w:val="24"/>
          <w:szCs w:val="24"/>
        </w:rPr>
        <w:t>,</w:t>
      </w:r>
      <w:r w:rsidRPr="00535C1C">
        <w:rPr>
          <w:rFonts w:ascii="Times New Roman" w:hAnsi="Times New Roman" w:cs="Times New Roman"/>
          <w:sz w:val="24"/>
          <w:szCs w:val="24"/>
        </w:rPr>
        <w:t xml:space="preserve"> þ.e. þegar um er að ræða vísindarannsóknir og hliðstæðar rannsóknir (t.a.m. neyslu- og markaðskannanir Hagstofunnar og aðrar kannanir sem eru grundvöllur að vísitöluútreikningum og byggjast á lagaákvæðum eða leiða af opinberri starfsemi)</w:t>
      </w:r>
      <w:r>
        <w:rPr>
          <w:rFonts w:ascii="Times New Roman" w:hAnsi="Times New Roman" w:cs="Times New Roman"/>
          <w:sz w:val="24"/>
          <w:szCs w:val="24"/>
        </w:rPr>
        <w:t>,</w:t>
      </w:r>
      <w:r w:rsidRPr="00535C1C">
        <w:rPr>
          <w:rFonts w:ascii="Times New Roman" w:hAnsi="Times New Roman" w:cs="Times New Roman"/>
          <w:sz w:val="24"/>
          <w:szCs w:val="24"/>
        </w:rPr>
        <w:t xml:space="preserve"> enda þyki ljóst að annars muni áreiðanleiki niðurstöðu rannsóknarinnar skerðast. Eftir sem áður </w:t>
      </w:r>
      <w:r>
        <w:rPr>
          <w:rFonts w:ascii="Times New Roman" w:hAnsi="Times New Roman" w:cs="Times New Roman"/>
          <w:sz w:val="24"/>
          <w:szCs w:val="24"/>
        </w:rPr>
        <w:t>væri</w:t>
      </w:r>
      <w:r w:rsidRPr="00535C1C">
        <w:rPr>
          <w:rFonts w:ascii="Times New Roman" w:hAnsi="Times New Roman" w:cs="Times New Roman"/>
          <w:sz w:val="24"/>
          <w:szCs w:val="24"/>
        </w:rPr>
        <w:t xml:space="preserve"> einstaklingum í sjálfsvald sett að neita því að taka þátt í rannsókn. Að lokum er tekið fram í ákvæðinu að á meðan einstaklingur nýtur verndar samkvæmt 15. gr. til að fá heimilisfang sitt eða nafn dulið í þjóðskrá þá njóti viðkomandi einnig verndar samkvæmt þessu ákvæði og teljist þannig bannmerktir í þjóðskrá.</w:t>
      </w:r>
    </w:p>
    <w:p w:rsidR="00DE3ACE" w:rsidRPr="00535C1C" w:rsidRDefault="00DE3ACE" w:rsidP="00DE3ACE">
      <w:pPr>
        <w:spacing w:after="0" w:line="240" w:lineRule="auto"/>
        <w:jc w:val="both"/>
        <w:rPr>
          <w:rFonts w:ascii="Times New Roman" w:hAnsi="Times New Roman" w:cs="Times New Roman"/>
          <w:sz w:val="24"/>
          <w:szCs w:val="24"/>
        </w:rPr>
      </w:pPr>
    </w:p>
    <w:p w:rsidR="00DE3ACE" w:rsidRPr="00535C1C" w:rsidRDefault="00DE3ACE" w:rsidP="00DE3ACE">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Um IV. kafla.</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Í IV. kafla eru ýmis ákvæði er varða mat og kröfur til erlendra gagna, gjaldtöku, sektir og viðurlög, reglugerðarheimildir og gildistöku.</w:t>
      </w:r>
    </w:p>
    <w:p w:rsidR="00DE3ACE" w:rsidRDefault="00DE3ACE" w:rsidP="00DE3ACE">
      <w:pPr>
        <w:spacing w:after="0" w:line="240" w:lineRule="auto"/>
        <w:jc w:val="both"/>
        <w:rPr>
          <w:rFonts w:ascii="Times New Roman" w:hAnsi="Times New Roman" w:cs="Times New Roman"/>
          <w:i/>
          <w:sz w:val="24"/>
          <w:szCs w:val="24"/>
        </w:rPr>
      </w:pPr>
    </w:p>
    <w:p w:rsidR="00DE3ACE" w:rsidRDefault="00DE3ACE" w:rsidP="00DE3ACE">
      <w:pPr>
        <w:spacing w:after="0" w:line="240" w:lineRule="auto"/>
        <w:jc w:val="center"/>
        <w:rPr>
          <w:rFonts w:ascii="Times New Roman" w:hAnsi="Times New Roman" w:cs="Times New Roman"/>
          <w:sz w:val="24"/>
          <w:szCs w:val="24"/>
        </w:rPr>
      </w:pPr>
      <w:r w:rsidRPr="00436704">
        <w:rPr>
          <w:rFonts w:ascii="Times New Roman" w:hAnsi="Times New Roman" w:cs="Times New Roman"/>
          <w:sz w:val="24"/>
          <w:szCs w:val="24"/>
        </w:rPr>
        <w:t>Um 17. gr.</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 xml:space="preserve">Í ákvæðinu er fjallað um kröfur til erlendra gagna sem framvísað er vegna skráningar í þjóðskrá og mat á þeim. Það geta verið veigamiklir hagsmunir fyrir hendi þegar um er að ræða skráningu í þjóðskrá. Þykir því rétt að gera nokkuð ríkar kröfur til þeirra gagna sem lögð </w:t>
      </w:r>
      <w:r w:rsidRPr="00535C1C">
        <w:rPr>
          <w:rFonts w:ascii="Times New Roman" w:hAnsi="Times New Roman" w:cs="Times New Roman"/>
          <w:sz w:val="24"/>
          <w:szCs w:val="24"/>
        </w:rPr>
        <w:lastRenderedPageBreak/>
        <w:t xml:space="preserve">eru fram sem grundvöllur fyrir skráningu í þjóðskrá. Gerð </w:t>
      </w:r>
      <w:r w:rsidR="00846C1E">
        <w:rPr>
          <w:rFonts w:ascii="Times New Roman" w:hAnsi="Times New Roman" w:cs="Times New Roman"/>
          <w:sz w:val="24"/>
          <w:szCs w:val="24"/>
        </w:rPr>
        <w:t xml:space="preserve">er </w:t>
      </w:r>
      <w:r w:rsidRPr="00535C1C">
        <w:rPr>
          <w:rFonts w:ascii="Times New Roman" w:hAnsi="Times New Roman" w:cs="Times New Roman"/>
          <w:sz w:val="24"/>
          <w:szCs w:val="24"/>
        </w:rPr>
        <w:t xml:space="preserve">sú krafa að frumrit skjals sé lagt fram eða staðfest ljósrit þess. Þá er þess krafist að sé skjalið á erlendu tungumáli þá sé efni þess þýtt af löggiltum skjalaþýðanda. Í framkvæmd eru þessar sömu kröfur gerðar en lagt er til að þær fái lagastoð. Að því er varðar þýðingu þá er ekki gerð krafa um þýðingu sé skjal á ensku eða á norðurlandamálunum en auk þess er heimilt að leggja fram þýðingu á þessum tungumálum, svo framarlega sem þýðingin </w:t>
      </w:r>
      <w:r>
        <w:rPr>
          <w:rFonts w:ascii="Times New Roman" w:hAnsi="Times New Roman" w:cs="Times New Roman"/>
          <w:sz w:val="24"/>
          <w:szCs w:val="24"/>
        </w:rPr>
        <w:t>er</w:t>
      </w:r>
      <w:r w:rsidRPr="00535C1C">
        <w:rPr>
          <w:rFonts w:ascii="Times New Roman" w:hAnsi="Times New Roman" w:cs="Times New Roman"/>
          <w:sz w:val="24"/>
          <w:szCs w:val="24"/>
        </w:rPr>
        <w:t xml:space="preserve"> gerð af löggiltum skjalaþýðanda. Að lokum er tekið fram að það séu einstaklingarnir sjálfir sem bera kostnað af þýðingum. </w:t>
      </w:r>
    </w:p>
    <w:p w:rsidR="00D05D9D"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Í 2. mgr. er lagt til að Þjóðskrá Íslands verði heimilað að krefjast þess að lögð sé fram staðfesting yfirvalds á gildi erlendra vottorða eða skjala</w:t>
      </w:r>
      <w:r w:rsidR="00846C1E">
        <w:rPr>
          <w:rFonts w:ascii="Times New Roman" w:hAnsi="Times New Roman" w:cs="Times New Roman"/>
          <w:sz w:val="24"/>
          <w:szCs w:val="24"/>
        </w:rPr>
        <w:t>,</w:t>
      </w:r>
      <w:r w:rsidRPr="00535C1C">
        <w:rPr>
          <w:rFonts w:ascii="Times New Roman" w:hAnsi="Times New Roman" w:cs="Times New Roman"/>
          <w:sz w:val="24"/>
          <w:szCs w:val="24"/>
        </w:rPr>
        <w:t xml:space="preserve"> </w:t>
      </w:r>
      <w:r w:rsidRPr="00322B66">
        <w:rPr>
          <w:rFonts w:ascii="Times New Roman" w:hAnsi="Times New Roman" w:cs="Times New Roman"/>
          <w:sz w:val="24"/>
          <w:szCs w:val="24"/>
        </w:rPr>
        <w:t>t.d. frá utanríkisráðuneyti útgáfuríkis, sendiráði þess gagnvart Íslandi eða að bætt sé við skjalið vottorði útgefnu af þar til bæru yfirvaldi þess ríkis sem skjalið stafar frá.</w:t>
      </w:r>
      <w:r>
        <w:rPr>
          <w:rFonts w:ascii="Times New Roman" w:hAnsi="Times New Roman" w:cs="Times New Roman"/>
          <w:sz w:val="24"/>
          <w:szCs w:val="24"/>
        </w:rPr>
        <w:t xml:space="preserve"> </w:t>
      </w:r>
      <w:r w:rsidRPr="00535C1C">
        <w:rPr>
          <w:rFonts w:ascii="Times New Roman" w:hAnsi="Times New Roman" w:cs="Times New Roman"/>
          <w:sz w:val="24"/>
          <w:szCs w:val="24"/>
        </w:rPr>
        <w:t>Um er að ræða lögformlega staðfestingu skjala og eru til staðar tvær viðurkenndar leiðir til þess að staðfesta skjöl með slíkum hætti</w:t>
      </w:r>
      <w:r>
        <w:rPr>
          <w:rFonts w:ascii="Times New Roman" w:hAnsi="Times New Roman" w:cs="Times New Roman"/>
          <w:sz w:val="24"/>
          <w:szCs w:val="24"/>
        </w:rPr>
        <w:t>.</w:t>
      </w:r>
      <w:r w:rsidRPr="00535C1C">
        <w:rPr>
          <w:rFonts w:ascii="Times New Roman" w:hAnsi="Times New Roman" w:cs="Times New Roman"/>
          <w:sz w:val="24"/>
          <w:szCs w:val="24"/>
        </w:rPr>
        <w:t xml:space="preserve"> </w:t>
      </w:r>
      <w:r>
        <w:rPr>
          <w:rFonts w:ascii="Times New Roman" w:hAnsi="Times New Roman" w:cs="Times New Roman"/>
          <w:sz w:val="24"/>
          <w:szCs w:val="24"/>
        </w:rPr>
        <w:t xml:space="preserve">Annars vegar </w:t>
      </w:r>
      <w:r w:rsidRPr="00535C1C">
        <w:rPr>
          <w:rFonts w:ascii="Times New Roman" w:hAnsi="Times New Roman" w:cs="Times New Roman"/>
          <w:sz w:val="24"/>
          <w:szCs w:val="24"/>
        </w:rPr>
        <w:t>er um að ræða</w:t>
      </w:r>
      <w:r w:rsidR="00D05D9D">
        <w:rPr>
          <w:rFonts w:ascii="Times New Roman" w:hAnsi="Times New Roman" w:cs="Times New Roman"/>
          <w:sz w:val="24"/>
          <w:szCs w:val="24"/>
        </w:rPr>
        <w:t xml:space="preserve"> svonefnda</w:t>
      </w:r>
      <w:r w:rsidRPr="00535C1C">
        <w:rPr>
          <w:rFonts w:ascii="Times New Roman" w:hAnsi="Times New Roman" w:cs="Times New Roman"/>
          <w:sz w:val="24"/>
          <w:szCs w:val="24"/>
        </w:rPr>
        <w:t xml:space="preserve"> </w:t>
      </w:r>
      <w:r w:rsidR="00D05D9D">
        <w:rPr>
          <w:rFonts w:ascii="Times New Roman" w:hAnsi="Times New Roman" w:cs="Times New Roman"/>
          <w:sz w:val="24"/>
          <w:szCs w:val="24"/>
        </w:rPr>
        <w:t>„</w:t>
      </w:r>
      <w:r w:rsidRPr="00F752B0">
        <w:rPr>
          <w:rFonts w:ascii="Times New Roman" w:hAnsi="Times New Roman" w:cs="Times New Roman"/>
          <w:i/>
          <w:sz w:val="24"/>
          <w:szCs w:val="24"/>
        </w:rPr>
        <w:t>Apostille-vottun</w:t>
      </w:r>
      <w:r w:rsidR="00D05D9D">
        <w:rPr>
          <w:rFonts w:ascii="Times New Roman" w:hAnsi="Times New Roman" w:cs="Times New Roman"/>
          <w:i/>
          <w:sz w:val="24"/>
          <w:szCs w:val="24"/>
        </w:rPr>
        <w:t>“</w:t>
      </w:r>
      <w:r w:rsidRPr="00535C1C">
        <w:rPr>
          <w:rFonts w:ascii="Times New Roman" w:hAnsi="Times New Roman" w:cs="Times New Roman"/>
          <w:sz w:val="24"/>
          <w:szCs w:val="24"/>
        </w:rPr>
        <w:t xml:space="preserve">. Ísland á aðild að Haag-samningi um afnám áskilnaðar um staðfestingu erlendra skjala frá 5. október 1961. Í þeim tilfellum sem nota á skjal í ríki sem aðild á að samningnum er ekki krafist annarrar staðfestingar en utanríkisráðuneytisins þar sem markmið hans er að gera vottun og staðfestingu skjala einfaldari en ella. Með aðild skuldbindur Ísland og önnur samningsríki sig til að undanþiggja skjöl, útgefin í öðru samningsríki, frá staðfestingu sendi- og/eða ræðisskrifstofu þess ríkis þar sem framvísa á skjölunum. Af þessu leiðir að þegar framvísa á skjali í einu samningsríkjanna er eingöngu krafist staðfestingar </w:t>
      </w:r>
      <w:r w:rsidRPr="00F752B0">
        <w:rPr>
          <w:rFonts w:ascii="Times New Roman" w:hAnsi="Times New Roman" w:cs="Times New Roman"/>
          <w:i/>
          <w:sz w:val="24"/>
          <w:szCs w:val="24"/>
        </w:rPr>
        <w:t>(</w:t>
      </w:r>
      <w:r w:rsidR="00D05D9D">
        <w:rPr>
          <w:rFonts w:ascii="Times New Roman" w:hAnsi="Times New Roman" w:cs="Times New Roman"/>
          <w:sz w:val="24"/>
          <w:szCs w:val="24"/>
        </w:rPr>
        <w:t>„</w:t>
      </w:r>
      <w:r w:rsidR="003F023B">
        <w:rPr>
          <w:rFonts w:ascii="Times New Roman" w:hAnsi="Times New Roman" w:cs="Times New Roman"/>
          <w:i/>
          <w:sz w:val="24"/>
          <w:szCs w:val="24"/>
        </w:rPr>
        <w:t>A</w:t>
      </w:r>
      <w:r w:rsidRPr="00F752B0">
        <w:rPr>
          <w:rFonts w:ascii="Times New Roman" w:hAnsi="Times New Roman" w:cs="Times New Roman"/>
          <w:i/>
          <w:sz w:val="24"/>
          <w:szCs w:val="24"/>
        </w:rPr>
        <w:t>postille</w:t>
      </w:r>
      <w:r w:rsidR="00D05D9D">
        <w:rPr>
          <w:rFonts w:ascii="Times New Roman" w:hAnsi="Times New Roman" w:cs="Times New Roman"/>
          <w:i/>
          <w:sz w:val="24"/>
          <w:szCs w:val="24"/>
        </w:rPr>
        <w:t>“</w:t>
      </w:r>
      <w:r w:rsidRPr="00535C1C">
        <w:rPr>
          <w:rFonts w:ascii="Times New Roman" w:hAnsi="Times New Roman" w:cs="Times New Roman"/>
          <w:sz w:val="24"/>
          <w:szCs w:val="24"/>
        </w:rPr>
        <w:t>) sérstaklega tilnefnds stjórnvalds í útgáfuríki skjalsins í stað einnig sendiráðs og/eða ræðisskrifstofu þess ríkis þar sem framvísa á skjalinu.</w:t>
      </w:r>
    </w:p>
    <w:p w:rsidR="00DE3ACE" w:rsidRPr="00535C1C"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Hins vegar </w:t>
      </w:r>
      <w:r w:rsidRPr="00535C1C">
        <w:rPr>
          <w:rFonts w:ascii="Times New Roman" w:hAnsi="Times New Roman" w:cs="Times New Roman"/>
          <w:sz w:val="24"/>
          <w:szCs w:val="24"/>
        </w:rPr>
        <w:t>er um að ræða svokallaða tvöfalda keðjustimplun(</w:t>
      </w:r>
      <w:r w:rsidRPr="00F752B0">
        <w:rPr>
          <w:rFonts w:ascii="Times New Roman" w:hAnsi="Times New Roman" w:cs="Times New Roman"/>
          <w:i/>
          <w:sz w:val="24"/>
          <w:szCs w:val="24"/>
        </w:rPr>
        <w:t>legalization</w:t>
      </w:r>
      <w:r w:rsidRPr="00535C1C">
        <w:rPr>
          <w:rFonts w:ascii="Times New Roman" w:hAnsi="Times New Roman" w:cs="Times New Roman"/>
          <w:sz w:val="24"/>
          <w:szCs w:val="24"/>
        </w:rPr>
        <w:t xml:space="preserve">). Með því er átt við að skjalið þarf viðstöðulausa stimplun stjórnvalda. </w:t>
      </w:r>
      <w:r w:rsidR="00D05D9D">
        <w:rPr>
          <w:rFonts w:ascii="Times New Roman" w:hAnsi="Times New Roman" w:cs="Times New Roman"/>
          <w:sz w:val="24"/>
          <w:szCs w:val="24"/>
        </w:rPr>
        <w:t>S</w:t>
      </w:r>
      <w:r w:rsidRPr="00535C1C">
        <w:rPr>
          <w:rFonts w:ascii="Times New Roman" w:hAnsi="Times New Roman" w:cs="Times New Roman"/>
          <w:sz w:val="24"/>
          <w:szCs w:val="24"/>
        </w:rPr>
        <w:t xml:space="preserve">kjalið þarf </w:t>
      </w:r>
      <w:r w:rsidR="00D05D9D">
        <w:rPr>
          <w:rFonts w:ascii="Times New Roman" w:hAnsi="Times New Roman" w:cs="Times New Roman"/>
          <w:sz w:val="24"/>
          <w:szCs w:val="24"/>
        </w:rPr>
        <w:t xml:space="preserve">þá </w:t>
      </w:r>
      <w:r w:rsidRPr="00535C1C">
        <w:rPr>
          <w:rFonts w:ascii="Times New Roman" w:hAnsi="Times New Roman" w:cs="Times New Roman"/>
          <w:sz w:val="24"/>
          <w:szCs w:val="24"/>
        </w:rPr>
        <w:t>að hafa stimplun frá upprunalandi skjalsins og sendiskrifstofu Íslands gagnvart því landi</w:t>
      </w:r>
      <w:r w:rsidR="00D05D9D">
        <w:rPr>
          <w:rFonts w:ascii="Times New Roman" w:hAnsi="Times New Roman" w:cs="Times New Roman"/>
          <w:sz w:val="24"/>
          <w:szCs w:val="24"/>
        </w:rPr>
        <w:t>,</w:t>
      </w:r>
      <w:r w:rsidRPr="00535C1C">
        <w:rPr>
          <w:rFonts w:ascii="Times New Roman" w:hAnsi="Times New Roman" w:cs="Times New Roman"/>
          <w:sz w:val="24"/>
          <w:szCs w:val="24"/>
        </w:rPr>
        <w:t xml:space="preserve"> m.ö.o. skjalið þarf tvo stimpla til þess að teljast lögformlega staðfest. Til að fá slíka stimplun þarf að senda frumskjalið til utanríkisráðuneytis þess ríkis sem gaf út skjalið. Viðkomandi ráðuneyti staðfestir skjalið og sendir það áfram til sendiráðs Íslands gagnvart því landi. Sendiráð Íslands gagnvart </w:t>
      </w:r>
      <w:r w:rsidR="00D05D9D">
        <w:rPr>
          <w:rFonts w:ascii="Times New Roman" w:hAnsi="Times New Roman" w:cs="Times New Roman"/>
          <w:sz w:val="24"/>
          <w:szCs w:val="24"/>
        </w:rPr>
        <w:t xml:space="preserve">viðkomandi </w:t>
      </w:r>
      <w:r w:rsidRPr="00535C1C">
        <w:rPr>
          <w:rFonts w:ascii="Times New Roman" w:hAnsi="Times New Roman" w:cs="Times New Roman"/>
          <w:sz w:val="24"/>
          <w:szCs w:val="24"/>
        </w:rPr>
        <w:t>landi staðfestir að lokum að fyrri stimpillinn sé réttur.</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Í 3. mgr. kemur fram heimild til þess að víkja frá skilyrðum 1. og 2. mgr. ef gögn stafa frá stjórnvöldum á Norðurlöndunum</w:t>
      </w:r>
      <w:r w:rsidRPr="00AA6D68">
        <w:rPr>
          <w:rFonts w:ascii="Times New Roman" w:hAnsi="Times New Roman" w:cs="Times New Roman"/>
          <w:sz w:val="24"/>
          <w:szCs w:val="24"/>
        </w:rPr>
        <w:t xml:space="preserve"> </w:t>
      </w:r>
      <w:r w:rsidRPr="00535C1C">
        <w:rPr>
          <w:rFonts w:ascii="Times New Roman" w:hAnsi="Times New Roman" w:cs="Times New Roman"/>
          <w:sz w:val="24"/>
          <w:szCs w:val="24"/>
        </w:rPr>
        <w:t>þar sem þessar kröfur</w:t>
      </w:r>
      <w:r w:rsidR="00D05D9D" w:rsidRPr="00D05D9D">
        <w:rPr>
          <w:rFonts w:ascii="Times New Roman" w:hAnsi="Times New Roman" w:cs="Times New Roman"/>
          <w:sz w:val="24"/>
          <w:szCs w:val="24"/>
        </w:rPr>
        <w:t xml:space="preserve"> </w:t>
      </w:r>
      <w:r w:rsidR="00D05D9D" w:rsidRPr="00535C1C">
        <w:rPr>
          <w:rFonts w:ascii="Times New Roman" w:hAnsi="Times New Roman" w:cs="Times New Roman"/>
          <w:sz w:val="24"/>
          <w:szCs w:val="24"/>
        </w:rPr>
        <w:t>eru</w:t>
      </w:r>
      <w:r w:rsidRPr="00535C1C">
        <w:rPr>
          <w:rFonts w:ascii="Times New Roman" w:hAnsi="Times New Roman" w:cs="Times New Roman"/>
          <w:sz w:val="24"/>
          <w:szCs w:val="24"/>
        </w:rPr>
        <w:t xml:space="preserve"> ekki gerðar</w:t>
      </w:r>
      <w:r w:rsidR="00D05D9D" w:rsidRPr="00D05D9D">
        <w:rPr>
          <w:rFonts w:ascii="Times New Roman" w:hAnsi="Times New Roman" w:cs="Times New Roman"/>
          <w:sz w:val="24"/>
          <w:szCs w:val="24"/>
        </w:rPr>
        <w:t xml:space="preserve"> </w:t>
      </w:r>
      <w:r w:rsidR="00D05D9D" w:rsidRPr="00535C1C">
        <w:rPr>
          <w:rFonts w:ascii="Times New Roman" w:hAnsi="Times New Roman" w:cs="Times New Roman"/>
          <w:sz w:val="24"/>
          <w:szCs w:val="24"/>
        </w:rPr>
        <w:t>í framkvæmd</w:t>
      </w:r>
      <w:r w:rsidRPr="00535C1C">
        <w:rPr>
          <w:rFonts w:ascii="Times New Roman" w:hAnsi="Times New Roman" w:cs="Times New Roman"/>
          <w:sz w:val="24"/>
          <w:szCs w:val="24"/>
        </w:rPr>
        <w:t xml:space="preserve"> til skjala frá Norðurlöndunum. </w:t>
      </w:r>
      <w:r>
        <w:rPr>
          <w:rFonts w:ascii="Times New Roman" w:hAnsi="Times New Roman" w:cs="Times New Roman"/>
          <w:sz w:val="24"/>
          <w:szCs w:val="24"/>
        </w:rPr>
        <w:t>Þar er uppbygging þjóðskráa með sambærilegum hætti og samstarf við systurstofnanir Þjóðskrár Íslands mikið, t.d. á grundvelli Norðurlandasamnings um almannaskráningu frá 1. nóvember 2004</w:t>
      </w:r>
      <w:r w:rsidR="00D05D9D">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DE3ACE" w:rsidRDefault="00DE3ACE" w:rsidP="00DE3ACE">
      <w:pPr>
        <w:spacing w:after="0" w:line="240" w:lineRule="auto"/>
        <w:jc w:val="both"/>
        <w:rPr>
          <w:rFonts w:ascii="Times New Roman" w:hAnsi="Times New Roman" w:cs="Times New Roman"/>
          <w:i/>
          <w:sz w:val="24"/>
          <w:szCs w:val="24"/>
        </w:rPr>
      </w:pPr>
    </w:p>
    <w:p w:rsidR="00DE3ACE" w:rsidRDefault="00DE3ACE" w:rsidP="00DE3ACE">
      <w:pPr>
        <w:spacing w:after="0" w:line="240" w:lineRule="auto"/>
        <w:jc w:val="center"/>
        <w:rPr>
          <w:rFonts w:ascii="Times New Roman" w:hAnsi="Times New Roman" w:cs="Times New Roman"/>
          <w:sz w:val="24"/>
          <w:szCs w:val="24"/>
        </w:rPr>
      </w:pPr>
      <w:r w:rsidRPr="00436704">
        <w:rPr>
          <w:rFonts w:ascii="Times New Roman" w:hAnsi="Times New Roman" w:cs="Times New Roman"/>
          <w:sz w:val="24"/>
          <w:szCs w:val="24"/>
        </w:rPr>
        <w:t>Um 1</w:t>
      </w:r>
      <w:r>
        <w:rPr>
          <w:rFonts w:ascii="Times New Roman" w:hAnsi="Times New Roman" w:cs="Times New Roman"/>
          <w:sz w:val="24"/>
          <w:szCs w:val="24"/>
        </w:rPr>
        <w:t>8</w:t>
      </w:r>
      <w:r w:rsidRPr="00436704">
        <w:rPr>
          <w:rFonts w:ascii="Times New Roman" w:hAnsi="Times New Roman" w:cs="Times New Roman"/>
          <w:sz w:val="24"/>
          <w:szCs w:val="24"/>
        </w:rPr>
        <w:t>. gr.</w:t>
      </w:r>
    </w:p>
    <w:p w:rsidR="00DE3ACE" w:rsidRPr="00987C4B"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rPr>
        <w:t>Í ákvæðinu er að finna gjaldtökuákvæði laganna</w:t>
      </w:r>
      <w:r>
        <w:rPr>
          <w:rFonts w:ascii="Times New Roman" w:hAnsi="Times New Roman" w:cs="Times New Roman"/>
          <w:sz w:val="24"/>
          <w:szCs w:val="24"/>
        </w:rPr>
        <w:t xml:space="preserve"> og kveðið á um að gjald fyrir upplýsingar, afnot upplýsinga, vinnslu upplýsinga úr þjóðskrá og aðra þjónustu stofnunarinnar fari samkvæmt gjaldskrá. Skýra gjaldtökuheimild vegna þjónustu er tengist þjóðskrá hefur skort og er nú bætt úr því. Í núgildandi lögum er gert ráð fyrir því að ríkissjóður standi straum af árlegum kostnaði við reksturinn að 9/10 hlutum og Tryggingastofnun ríkisins að 1/10 hluta. Ákvæðið hefur þó í framkvæmd ekki staðið undir rekstarkostnaðinum. Er því fallið frá hugmyndum um sérstaka fjármögnun ríkisins og gert ráð fyrir að með samþykkt frumvarpsins geti stofnunin tryggt rekstur þjóðskrár að mestu leyti. Vekja má athygli á </w:t>
      </w:r>
      <w:r w:rsidRPr="00987C4B">
        <w:rPr>
          <w:rFonts w:ascii="Times New Roman" w:hAnsi="Times New Roman" w:cs="Times New Roman"/>
          <w:sz w:val="24"/>
          <w:szCs w:val="24"/>
        </w:rPr>
        <w:t>að í athugasemdum við frumvarp til laga um breytingu á lögum um þjóðskrá og almannaskráningu (lög nr. 51/2006)</w:t>
      </w:r>
      <w:r>
        <w:rPr>
          <w:rStyle w:val="FootnoteReference"/>
          <w:rFonts w:ascii="Times New Roman" w:hAnsi="Times New Roman" w:cs="Times New Roman"/>
          <w:sz w:val="24"/>
          <w:szCs w:val="24"/>
        </w:rPr>
        <w:footnoteReference w:id="7"/>
      </w:r>
      <w:r w:rsidRPr="00987C4B">
        <w:rPr>
          <w:rFonts w:ascii="Times New Roman" w:hAnsi="Times New Roman" w:cs="Times New Roman"/>
          <w:sz w:val="24"/>
          <w:szCs w:val="24"/>
        </w:rPr>
        <w:t xml:space="preserve"> sem breyttu orðalagi 19. gr. segir:</w:t>
      </w:r>
    </w:p>
    <w:p w:rsidR="00DE3ACE" w:rsidRPr="00F909CF" w:rsidRDefault="00DE3ACE" w:rsidP="00DE3ACE">
      <w:pPr>
        <w:spacing w:after="0" w:line="240" w:lineRule="auto"/>
        <w:ind w:firstLine="720"/>
        <w:jc w:val="both"/>
        <w:rPr>
          <w:rFonts w:ascii="Times New Roman" w:hAnsi="Times New Roman" w:cs="Times New Roman"/>
          <w:i/>
          <w:sz w:val="24"/>
          <w:szCs w:val="24"/>
        </w:rPr>
      </w:pPr>
      <w:r w:rsidRPr="00F909CF">
        <w:rPr>
          <w:rFonts w:ascii="Times New Roman" w:hAnsi="Times New Roman" w:cs="Times New Roman"/>
          <w:i/>
          <w:sz w:val="24"/>
          <w:szCs w:val="24"/>
        </w:rPr>
        <w:t xml:space="preserve">„Í 3. mgr. er lagt til að dómsmálaráðherra setji með reglugerð nánari ákvæði m.a. um skráningu, rekstur og aðgang að þjóðskrá og miðlun upplýsinga úr henni svo og um gjaldtöku fyrir aðgang að og afnot af skránni og upplýsingum hennar. Þetta ákvæði er hliðstætt </w:t>
      </w:r>
      <w:r w:rsidRPr="00F909CF">
        <w:rPr>
          <w:rFonts w:ascii="Times New Roman" w:hAnsi="Times New Roman" w:cs="Times New Roman"/>
          <w:i/>
          <w:sz w:val="24"/>
          <w:szCs w:val="24"/>
        </w:rPr>
        <w:lastRenderedPageBreak/>
        <w:t>ákvæðum í lögum um fyrirtækjaskrá, hlutafélög, einkahlutafélög, samvinnufélög og sjálfseignarstofnanir sem stunda atvinnurekstur. Er gert ráð fyrir að gjaldtöku vegna afnota þjóðskrár verði hagað á svipaðan hátt og nú er gert og verið hefur lengst af hjá Hagstofunni. Miðað er við að með afnotagjöldum megi standa undir meginhluta rekstrar Þjóðskrár.“</w:t>
      </w:r>
    </w:p>
    <w:p w:rsidR="00DE3ACE" w:rsidRPr="00987C4B" w:rsidRDefault="00DE3ACE" w:rsidP="00DE3ACE">
      <w:pPr>
        <w:spacing w:after="0" w:line="240" w:lineRule="auto"/>
        <w:ind w:firstLine="720"/>
        <w:jc w:val="both"/>
        <w:rPr>
          <w:rFonts w:ascii="Times New Roman" w:hAnsi="Times New Roman" w:cs="Times New Roman"/>
          <w:sz w:val="24"/>
          <w:szCs w:val="24"/>
        </w:rPr>
      </w:pPr>
    </w:p>
    <w:p w:rsidR="00DE3ACE" w:rsidRPr="00535C1C" w:rsidRDefault="00DE3ACE" w:rsidP="00DE3ACE">
      <w:pPr>
        <w:spacing w:after="0" w:line="240" w:lineRule="auto"/>
        <w:ind w:firstLine="720"/>
        <w:jc w:val="both"/>
        <w:rPr>
          <w:rFonts w:ascii="Times New Roman" w:hAnsi="Times New Roman" w:cs="Times New Roman"/>
          <w:sz w:val="24"/>
          <w:szCs w:val="24"/>
        </w:rPr>
      </w:pPr>
      <w:r w:rsidRPr="00987C4B">
        <w:rPr>
          <w:rFonts w:ascii="Times New Roman" w:hAnsi="Times New Roman" w:cs="Times New Roman"/>
          <w:sz w:val="24"/>
          <w:szCs w:val="24"/>
        </w:rPr>
        <w:t>Þarna kemur fram skýr vilji til þess að gjaldtöku og miðlun upplýsinga sé háttað með sambærilegum hætti og gert er um aðrar stofnanir og skrár á vegum ríkisins. Er gert ráð fyrir að gjaldtaka fari fram með svipuðum hætti og var áður og greinilega verið til þess ætlast að afnotagjöld stæðu að meginhluta undir rekstri þjóðskrár.</w:t>
      </w:r>
      <w:r>
        <w:rPr>
          <w:rFonts w:ascii="Times New Roman" w:hAnsi="Times New Roman" w:cs="Times New Roman"/>
          <w:sz w:val="24"/>
          <w:szCs w:val="24"/>
        </w:rPr>
        <w:t xml:space="preserve"> </w:t>
      </w:r>
      <w:r w:rsidRPr="00987C4B">
        <w:rPr>
          <w:rFonts w:ascii="Times New Roman" w:hAnsi="Times New Roman" w:cs="Times New Roman"/>
          <w:sz w:val="24"/>
          <w:szCs w:val="24"/>
        </w:rPr>
        <w:t xml:space="preserve">Það er ljóst að vilji löggjafans hefur </w:t>
      </w:r>
      <w:r>
        <w:rPr>
          <w:rFonts w:ascii="Times New Roman" w:hAnsi="Times New Roman" w:cs="Times New Roman"/>
          <w:sz w:val="24"/>
          <w:szCs w:val="24"/>
        </w:rPr>
        <w:t xml:space="preserve">lengi </w:t>
      </w:r>
      <w:r w:rsidRPr="00987C4B">
        <w:rPr>
          <w:rFonts w:ascii="Times New Roman" w:hAnsi="Times New Roman" w:cs="Times New Roman"/>
          <w:sz w:val="24"/>
          <w:szCs w:val="24"/>
        </w:rPr>
        <w:t>staðið til þess að sala upplýsinga úr þjóðskrá stæði að megninu til undir kostnaði við reksturinn</w:t>
      </w:r>
      <w:r>
        <w:rPr>
          <w:rFonts w:ascii="Times New Roman" w:hAnsi="Times New Roman" w:cs="Times New Roman"/>
          <w:sz w:val="24"/>
          <w:szCs w:val="24"/>
        </w:rPr>
        <w:t xml:space="preserve"> og eru tillögur þessa frumvarps í samræmi við það.</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Í töluliðum 1 - 8 er upptalning á þeim þjónustuþáttum sem heimilt er að innheimta gjald fyrir.</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Í 1. tl. er heimilað að taka sérstakt gjald fyrir uppflettingar í þjóðskrá. </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Í 2. tl. er heimilað að taka gjald fyrir staðfestingu tiltekinna skráningarupplýsinga í þjóðskrá, sbr. 13. gr. frumvarpsins.</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Í 3. tl. er heimilað að taka gjald fyrir útgáfu vottorða sem byggja á skráningu í þjóðskrá, sbr. 13. gr.</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Í 4. tl. er heimilað að verðleggja hverja upplýsingaeiningu í þjóðskrá með tilteknu einingarverði en með því má gjaldtaka fyrir sérstök skráningarsvæði í þjóðskrá eftir þörfum viðskiptavinar eða eftir tilteknum færslulýsingum eða „upplýsingapökkum“ sem Þjóðskrá Íslands getur útbúið. Ávinningurinn af þessu er þríþættur: viðskiptavinurinn(kaupandi upplýsinganna) hefur meiri möguleika á að fá nákvæmlega þær upplýsingar sem hann óskar eftir eða hefur þörf fyrir, hann greiðir einungis fyrir þær upplýsingar, þ.e. í samræmi við upplýsingamagn, og koma má í veg fyrir óþarfa dreifingu persónuupplýsinga sem viðskiptavinur hefur ekki þörf fyrir.</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Í 5. tl. er heimilað að taka gjald fyrir úrtaksvinnslu úr þjóðskrá</w:t>
      </w:r>
      <w:r w:rsidR="00D27D25">
        <w:rPr>
          <w:rFonts w:ascii="Times New Roman" w:hAnsi="Times New Roman" w:cs="Times New Roman"/>
          <w:sz w:val="24"/>
          <w:szCs w:val="24"/>
        </w:rPr>
        <w:t xml:space="preserve"> </w:t>
      </w:r>
      <w:r>
        <w:rPr>
          <w:rFonts w:ascii="Times New Roman" w:hAnsi="Times New Roman" w:cs="Times New Roman"/>
          <w:sz w:val="24"/>
          <w:szCs w:val="24"/>
        </w:rPr>
        <w:t>en um getur verið að ræða úrtök</w:t>
      </w:r>
      <w:r w:rsidR="00D27D25">
        <w:rPr>
          <w:rFonts w:ascii="Times New Roman" w:hAnsi="Times New Roman" w:cs="Times New Roman"/>
          <w:sz w:val="24"/>
          <w:szCs w:val="24"/>
        </w:rPr>
        <w:t>,</w:t>
      </w:r>
      <w:r>
        <w:rPr>
          <w:rFonts w:ascii="Times New Roman" w:hAnsi="Times New Roman" w:cs="Times New Roman"/>
          <w:sz w:val="24"/>
          <w:szCs w:val="24"/>
        </w:rPr>
        <w:t xml:space="preserve"> t.d. til skoðanakannana og markaðsrannsókna</w:t>
      </w:r>
      <w:r w:rsidR="00D27D25">
        <w:rPr>
          <w:rFonts w:ascii="Times New Roman" w:hAnsi="Times New Roman" w:cs="Times New Roman"/>
          <w:sz w:val="24"/>
          <w:szCs w:val="24"/>
        </w:rPr>
        <w:t>,</w:t>
      </w:r>
      <w:r>
        <w:rPr>
          <w:rFonts w:ascii="Times New Roman" w:hAnsi="Times New Roman" w:cs="Times New Roman"/>
          <w:sz w:val="24"/>
          <w:szCs w:val="24"/>
        </w:rPr>
        <w:t xml:space="preserve"> sem fyrirtæki sem hafa heimild til úrtaksvinnslu samkvæmt samningi við Þjóðskrá Íslands framkvæma.</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Í 6. tl. er heimilað að taka gjald fyrir opnun aðgangs að upplýsingum úr þjóðskrá, hvernig sem aðganginum er háttað, þ.e. hvort sem aðgangur að þjóðskrá er veittur eða fenginn í lokuðu uppflettikerfi, vefþjónustu, vefgátt eða sambærilegu viðmóti. Gjald felst í mánaðar- eða árgjaldi en jafnframt í stofngjaldi viðkomandi þjónustu.</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Í 7. tl. er heimilað að taka gjald fyrir sérvinnslu tiltekinna upplýsinga úr þjóðskrá. Þarna getur verið um að ræða ýmis</w:t>
      </w:r>
      <w:r w:rsidR="00D27D25">
        <w:rPr>
          <w:rFonts w:ascii="Times New Roman" w:hAnsi="Times New Roman" w:cs="Times New Roman"/>
          <w:sz w:val="24"/>
          <w:szCs w:val="24"/>
        </w:rPr>
        <w:t xml:space="preserve">s </w:t>
      </w:r>
      <w:r>
        <w:rPr>
          <w:rFonts w:ascii="Times New Roman" w:hAnsi="Times New Roman" w:cs="Times New Roman"/>
          <w:sz w:val="24"/>
          <w:szCs w:val="24"/>
        </w:rPr>
        <w:t xml:space="preserve">konar vinnslu sem Þjóðskrá Íslands innir af hendi og er jafnframt heimilað að taka gjald fyrir vinnu starfsmanna sem að vinnslunni koma og fyrir aðgang að og notkun þeirra gagnasafna sem vinnsla lýtur að eða styðst við. </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Í 8. tl. er heimilað að taka gjald fyrir veitta þjónustu vegna tiltekinna lögmæltra verkefna á starfssviði stofnunarinnar. </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Í 2. mgr. er fjallað um hvernig tekjum af þjónustu skv. 1. mgr. skuli varið en það er til að standa undir rekstrarþáttum þjóðskrár, eftirliti með miðlun og notkun, viðhaldi, uppbyggingu og framþróun þjóðskrárkerfisins. </w:t>
      </w:r>
      <w:r w:rsidRPr="00535C1C">
        <w:rPr>
          <w:rFonts w:ascii="Times New Roman" w:hAnsi="Times New Roman" w:cs="Times New Roman"/>
          <w:sz w:val="24"/>
          <w:szCs w:val="24"/>
        </w:rPr>
        <w:t xml:space="preserve"> </w:t>
      </w:r>
    </w:p>
    <w:p w:rsidR="00DE3ACE" w:rsidRPr="00535C1C"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Í 3. mgr. kemur fram að við ákvörðun gjalda skuli</w:t>
      </w:r>
      <w:r w:rsidRPr="00586274">
        <w:rPr>
          <w:rFonts w:ascii="Times New Roman" w:hAnsi="Times New Roman" w:cs="Times New Roman"/>
          <w:sz w:val="24"/>
          <w:szCs w:val="24"/>
        </w:rPr>
        <w:t xml:space="preserve"> leggja til grundvallar kostnað vegna launa og launatengdra gjalda, framleiðslu, þjálfunar og endurmenntunar, aðkeyptrar sérfræðiþjónustu, húsnæðis, starfsaðstöðu, viðhald</w:t>
      </w:r>
      <w:r w:rsidR="00D27D25">
        <w:rPr>
          <w:rFonts w:ascii="Times New Roman" w:hAnsi="Times New Roman" w:cs="Times New Roman"/>
          <w:sz w:val="24"/>
          <w:szCs w:val="24"/>
        </w:rPr>
        <w:t>s</w:t>
      </w:r>
      <w:r w:rsidRPr="00586274">
        <w:rPr>
          <w:rFonts w:ascii="Times New Roman" w:hAnsi="Times New Roman" w:cs="Times New Roman"/>
          <w:sz w:val="24"/>
          <w:szCs w:val="24"/>
        </w:rPr>
        <w:t xml:space="preserve"> og þróunar kerfa og annars búnaðar og tækja, alþjóðlegrar samvinnu og stjórnunar- og stoðþjónustu. Fjárhæð gjalda </w:t>
      </w:r>
      <w:r>
        <w:rPr>
          <w:rFonts w:ascii="Times New Roman" w:hAnsi="Times New Roman" w:cs="Times New Roman"/>
          <w:sz w:val="24"/>
          <w:szCs w:val="24"/>
        </w:rPr>
        <w:t xml:space="preserve">skal taka </w:t>
      </w:r>
      <w:r w:rsidRPr="00586274">
        <w:rPr>
          <w:rFonts w:ascii="Times New Roman" w:hAnsi="Times New Roman" w:cs="Times New Roman"/>
          <w:sz w:val="24"/>
          <w:szCs w:val="24"/>
        </w:rPr>
        <w:t>mið af þeim kostnaði sem almennt hlýst af eftirliti og þjónustu</w:t>
      </w:r>
      <w:r>
        <w:rPr>
          <w:rFonts w:ascii="Times New Roman" w:hAnsi="Times New Roman" w:cs="Times New Roman"/>
          <w:sz w:val="24"/>
          <w:szCs w:val="24"/>
        </w:rPr>
        <w:t>.</w:t>
      </w:r>
      <w:r w:rsidRPr="005F4F77">
        <w:rPr>
          <w:rFonts w:ascii="Times New Roman" w:hAnsi="Times New Roman" w:cs="Times New Roman"/>
          <w:sz w:val="24"/>
          <w:szCs w:val="24"/>
        </w:rPr>
        <w:t xml:space="preserve"> </w:t>
      </w:r>
      <w:r w:rsidRPr="00352329">
        <w:rPr>
          <w:rFonts w:ascii="Times New Roman" w:hAnsi="Times New Roman" w:cs="Times New Roman"/>
          <w:sz w:val="24"/>
          <w:szCs w:val="24"/>
        </w:rPr>
        <w:t>Í álitum umboðsmanns Alþingis hefur alloft verið bent á óskýrleika gjaldtökuheimilda, m.a. að óljóst sé hvaða kostnaðarliðum viðkomandi gjaldi sé ætlað að standa undir. Ákvæði</w:t>
      </w:r>
      <w:r>
        <w:rPr>
          <w:rFonts w:ascii="Times New Roman" w:hAnsi="Times New Roman" w:cs="Times New Roman"/>
          <w:sz w:val="24"/>
          <w:szCs w:val="24"/>
        </w:rPr>
        <w:t>ð</w:t>
      </w:r>
      <w:r w:rsidRPr="00352329">
        <w:rPr>
          <w:rFonts w:ascii="Times New Roman" w:hAnsi="Times New Roman" w:cs="Times New Roman"/>
          <w:sz w:val="24"/>
          <w:szCs w:val="24"/>
        </w:rPr>
        <w:t xml:space="preserve"> tilgreinir því þann kostnað sem ætlað er að standa undir með gjöldunum skv. 1. mgr. Með því eru skýrlega afmarkaðir þeir </w:t>
      </w:r>
      <w:r w:rsidRPr="00352329">
        <w:rPr>
          <w:rFonts w:ascii="Times New Roman" w:hAnsi="Times New Roman" w:cs="Times New Roman"/>
          <w:sz w:val="24"/>
          <w:szCs w:val="24"/>
        </w:rPr>
        <w:lastRenderedPageBreak/>
        <w:t>kostnaðarliðir sem staðið geta til útreiknings þeirra gjaldaliða sem heimilt er að innheimta skv. 1. mgr.</w:t>
      </w:r>
      <w:r w:rsidRPr="0071224B">
        <w:rPr>
          <w:rFonts w:ascii="Times New Roman" w:hAnsi="Times New Roman" w:cs="Times New Roman"/>
          <w:sz w:val="24"/>
          <w:szCs w:val="24"/>
        </w:rPr>
        <w:t xml:space="preserve"> </w:t>
      </w:r>
      <w:r w:rsidRPr="00535C1C">
        <w:rPr>
          <w:rFonts w:ascii="Times New Roman" w:hAnsi="Times New Roman" w:cs="Times New Roman"/>
          <w:sz w:val="24"/>
          <w:szCs w:val="24"/>
        </w:rPr>
        <w:t>Nauðsynlegt er að gengið sé út frá þeirri grundvallarforsendu að öll starfsemi Þjóðskrár Íslands fari fram í þeim tilgangi að viðhalda þeim gagnagrunnum sem eru grundvöllur að sölu á vöru og þjónustu stofnunarinnar. Af þeim sökum er litið svo á að allur rekstrarkostnaður teljist vera í nánum og efnislegum tengslum við það endurgjald sem innheimt er fyrir einstakar vörur og þjónustu.</w:t>
      </w:r>
      <w:r>
        <w:rPr>
          <w:rFonts w:ascii="Times New Roman" w:hAnsi="Times New Roman" w:cs="Times New Roman"/>
          <w:sz w:val="24"/>
          <w:szCs w:val="24"/>
        </w:rPr>
        <w:t xml:space="preserve"> </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Í 4. mgr. er gert ráð fyrir því að sé óskað eftir þjónustu utan hefðbundins skrifstofutíma skuli greiða fyrir vinnu starfsmanns samkvæmt útseldum taxta með álagi samkvæmt gjaldskrá Þjóðskrár Íslands.</w:t>
      </w:r>
    </w:p>
    <w:p w:rsidR="00DE3ACE" w:rsidRDefault="00DE3ACE" w:rsidP="00DE3A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Í 5. mgr. ákvæðisins er að lokum kveðið á um staðfestingu ráðherra á gjaldskrá Þjóðskrár og birtingu hennar í B-deild Stjórnartíðinda. Þar er einnig gert ráð fyrir að ráðherra geti í reglugerð mælt fyrir um undanþágu eða afslátt frá gjaldtöku ef um er að ræða þjónustu við skráningaraðila. Með þessu ákvæði er gert ráð fyrir að þeir aðilar sem inna af hendi sérstaka skráningu í þjóðskrá geti fengið afslátt eða undanþágu frá gjaldtöku samkvæmt þessu ákvæði.</w:t>
      </w:r>
    </w:p>
    <w:p w:rsidR="00DE3ACE" w:rsidRPr="00535C1C" w:rsidRDefault="00DE3ACE" w:rsidP="00DE3ACE">
      <w:pPr>
        <w:spacing w:after="0" w:line="240" w:lineRule="auto"/>
        <w:jc w:val="both"/>
        <w:rPr>
          <w:rFonts w:ascii="Times New Roman" w:hAnsi="Times New Roman" w:cs="Times New Roman"/>
          <w:i/>
          <w:sz w:val="24"/>
          <w:szCs w:val="24"/>
        </w:rPr>
      </w:pPr>
    </w:p>
    <w:p w:rsidR="00DE3ACE" w:rsidRDefault="00DE3ACE" w:rsidP="00DE3ACE">
      <w:pPr>
        <w:spacing w:after="0" w:line="240" w:lineRule="auto"/>
        <w:jc w:val="center"/>
        <w:rPr>
          <w:rFonts w:ascii="Times New Roman" w:hAnsi="Times New Roman" w:cs="Times New Roman"/>
          <w:sz w:val="24"/>
          <w:szCs w:val="24"/>
          <w:lang w:val="da-DK"/>
        </w:rPr>
      </w:pPr>
      <w:r w:rsidRPr="00436704">
        <w:rPr>
          <w:rFonts w:ascii="Times New Roman" w:hAnsi="Times New Roman" w:cs="Times New Roman"/>
          <w:sz w:val="24"/>
          <w:szCs w:val="24"/>
          <w:lang w:val="da-DK"/>
        </w:rPr>
        <w:t xml:space="preserve">Um </w:t>
      </w:r>
      <w:r>
        <w:rPr>
          <w:rFonts w:ascii="Times New Roman" w:hAnsi="Times New Roman" w:cs="Times New Roman"/>
          <w:sz w:val="24"/>
          <w:szCs w:val="24"/>
          <w:lang w:val="da-DK"/>
        </w:rPr>
        <w:t>19</w:t>
      </w:r>
      <w:r w:rsidRPr="00436704">
        <w:rPr>
          <w:rFonts w:ascii="Times New Roman" w:hAnsi="Times New Roman" w:cs="Times New Roman"/>
          <w:sz w:val="24"/>
          <w:szCs w:val="24"/>
          <w:lang w:val="da-DK"/>
        </w:rPr>
        <w:t>. gr.</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Í ákvæðinu er fjallað um refsingar og viðurlög. Slík viðurlaga</w:t>
      </w:r>
      <w:r>
        <w:rPr>
          <w:rFonts w:ascii="Times New Roman" w:hAnsi="Times New Roman" w:cs="Times New Roman"/>
          <w:sz w:val="24"/>
          <w:szCs w:val="24"/>
          <w:lang w:val="da-DK"/>
        </w:rPr>
        <w:t>ákvæði eru</w:t>
      </w:r>
      <w:r w:rsidRPr="00535C1C">
        <w:rPr>
          <w:rFonts w:ascii="Times New Roman" w:hAnsi="Times New Roman" w:cs="Times New Roman"/>
          <w:sz w:val="24"/>
          <w:szCs w:val="24"/>
          <w:lang w:val="da-DK"/>
        </w:rPr>
        <w:t xml:space="preserve"> í núgildandi lögum þótt þeim hafi sjaldan eða aldrei verið beitt. Einnig er að finna viðurlagaákvæði í sambærilegri löggjöf </w:t>
      </w:r>
      <w:r w:rsidR="00D27D25">
        <w:rPr>
          <w:rFonts w:ascii="Times New Roman" w:hAnsi="Times New Roman" w:cs="Times New Roman"/>
          <w:sz w:val="24"/>
          <w:szCs w:val="24"/>
          <w:lang w:val="da-DK"/>
        </w:rPr>
        <w:t xml:space="preserve">á hinum </w:t>
      </w:r>
      <w:r w:rsidRPr="00535C1C">
        <w:rPr>
          <w:rFonts w:ascii="Times New Roman" w:hAnsi="Times New Roman" w:cs="Times New Roman"/>
          <w:sz w:val="24"/>
          <w:szCs w:val="24"/>
          <w:lang w:val="da-DK"/>
        </w:rPr>
        <w:t>Norðurl</w:t>
      </w:r>
      <w:r w:rsidR="00D27D25">
        <w:rPr>
          <w:rFonts w:ascii="Times New Roman" w:hAnsi="Times New Roman" w:cs="Times New Roman"/>
          <w:sz w:val="24"/>
          <w:szCs w:val="24"/>
          <w:lang w:val="da-DK"/>
        </w:rPr>
        <w:t>öndunum</w:t>
      </w:r>
      <w:r w:rsidRPr="00535C1C">
        <w:rPr>
          <w:rFonts w:ascii="Times New Roman" w:hAnsi="Times New Roman" w:cs="Times New Roman"/>
          <w:sz w:val="24"/>
          <w:szCs w:val="24"/>
          <w:lang w:val="da-DK"/>
        </w:rPr>
        <w:t xml:space="preserve">. Til að ná markmiði laganna er nauðsynlegt að hafa </w:t>
      </w:r>
      <w:r>
        <w:rPr>
          <w:rFonts w:ascii="Times New Roman" w:hAnsi="Times New Roman" w:cs="Times New Roman"/>
          <w:sz w:val="24"/>
          <w:szCs w:val="24"/>
          <w:lang w:val="da-DK"/>
        </w:rPr>
        <w:t xml:space="preserve">ákveðin </w:t>
      </w:r>
      <w:r w:rsidRPr="00535C1C">
        <w:rPr>
          <w:rFonts w:ascii="Times New Roman" w:hAnsi="Times New Roman" w:cs="Times New Roman"/>
          <w:sz w:val="24"/>
          <w:szCs w:val="24"/>
          <w:lang w:val="da-DK"/>
        </w:rPr>
        <w:t xml:space="preserve">þvingunarúrræði til þess að tryggja að skráning í </w:t>
      </w:r>
      <w:r>
        <w:rPr>
          <w:rFonts w:ascii="Times New Roman" w:hAnsi="Times New Roman" w:cs="Times New Roman"/>
          <w:sz w:val="24"/>
          <w:szCs w:val="24"/>
          <w:lang w:val="da-DK"/>
        </w:rPr>
        <w:t>þ</w:t>
      </w:r>
      <w:r w:rsidRPr="00535C1C">
        <w:rPr>
          <w:rFonts w:ascii="Times New Roman" w:hAnsi="Times New Roman" w:cs="Times New Roman"/>
          <w:sz w:val="24"/>
          <w:szCs w:val="24"/>
          <w:lang w:val="da-DK"/>
        </w:rPr>
        <w:t xml:space="preserve">jóðskrá sé sem réttust á hverjum tíma og fari fram sem næst þeim tímapunkti þegar atburðir áttu sér stað. Ekki er heldur hægt að líta fram hjá því að misnotkun vegan tiltekinnar skráningar í þjóðskrá eða misnotkun á auðkenni manna, t.d. auðkennisþjófnaður er vaxandi vandamál og nauðsynlegt að bregðast við slíkri þróun. </w:t>
      </w:r>
      <w:r>
        <w:rPr>
          <w:rFonts w:ascii="Times New Roman" w:hAnsi="Times New Roman" w:cs="Times New Roman"/>
          <w:sz w:val="24"/>
          <w:szCs w:val="24"/>
          <w:lang w:val="da-DK"/>
        </w:rPr>
        <w:t xml:space="preserve">Auk þess má benda á að </w:t>
      </w:r>
      <w:r w:rsidRPr="00535C1C">
        <w:rPr>
          <w:rFonts w:ascii="Times New Roman" w:hAnsi="Times New Roman" w:cs="Times New Roman"/>
          <w:sz w:val="24"/>
          <w:szCs w:val="24"/>
          <w:lang w:val="da-DK"/>
        </w:rPr>
        <w:t xml:space="preserve">misnotkun eða hagnýting úr félags- og bótakerfinu hefur aukist ár frá ári og </w:t>
      </w:r>
      <w:r>
        <w:rPr>
          <w:rFonts w:ascii="Times New Roman" w:hAnsi="Times New Roman" w:cs="Times New Roman"/>
          <w:sz w:val="24"/>
          <w:szCs w:val="24"/>
          <w:lang w:val="da-DK"/>
        </w:rPr>
        <w:t>benda</w:t>
      </w:r>
      <w:r w:rsidRPr="00535C1C">
        <w:rPr>
          <w:rFonts w:ascii="Times New Roman" w:hAnsi="Times New Roman" w:cs="Times New Roman"/>
          <w:sz w:val="24"/>
          <w:szCs w:val="24"/>
          <w:lang w:val="da-DK"/>
        </w:rPr>
        <w:t xml:space="preserve"> rannsóknir á Norðurlöndunum </w:t>
      </w:r>
      <w:r>
        <w:rPr>
          <w:rFonts w:ascii="Times New Roman" w:hAnsi="Times New Roman" w:cs="Times New Roman"/>
          <w:sz w:val="24"/>
          <w:szCs w:val="24"/>
          <w:lang w:val="da-DK"/>
        </w:rPr>
        <w:t xml:space="preserve">til þess að aukning sé á bótasvikum eða röngum afgreiðslum </w:t>
      </w:r>
      <w:r w:rsidRPr="00535C1C">
        <w:rPr>
          <w:rFonts w:ascii="Times New Roman" w:hAnsi="Times New Roman" w:cs="Times New Roman"/>
          <w:sz w:val="24"/>
          <w:szCs w:val="24"/>
          <w:lang w:val="da-DK"/>
        </w:rPr>
        <w:t xml:space="preserve">greiðslna </w:t>
      </w:r>
      <w:r>
        <w:rPr>
          <w:rFonts w:ascii="Times New Roman" w:hAnsi="Times New Roman" w:cs="Times New Roman"/>
          <w:sz w:val="24"/>
          <w:szCs w:val="24"/>
          <w:lang w:val="da-DK"/>
        </w:rPr>
        <w:t xml:space="preserve">sem megi rekja til </w:t>
      </w:r>
      <w:r w:rsidRPr="00535C1C">
        <w:rPr>
          <w:rFonts w:ascii="Times New Roman" w:hAnsi="Times New Roman" w:cs="Times New Roman"/>
          <w:sz w:val="24"/>
          <w:szCs w:val="24"/>
          <w:lang w:val="da-DK"/>
        </w:rPr>
        <w:t>misnotkunar eða viðhalds á rangri skráningu í þjóðskrá. Það er mögulegt að breyta skráningu í þjóðskrá sér til hagsbóta án þess að gild ástæða sé til. Einnig er horft til þess möguleika</w:t>
      </w:r>
      <w:r>
        <w:rPr>
          <w:rFonts w:ascii="Times New Roman" w:hAnsi="Times New Roman" w:cs="Times New Roman"/>
          <w:sz w:val="24"/>
          <w:szCs w:val="24"/>
          <w:lang w:val="da-DK"/>
        </w:rPr>
        <w:t xml:space="preserve"> </w:t>
      </w:r>
      <w:r w:rsidRPr="00535C1C">
        <w:rPr>
          <w:rFonts w:ascii="Times New Roman" w:hAnsi="Times New Roman" w:cs="Times New Roman"/>
          <w:sz w:val="24"/>
          <w:szCs w:val="24"/>
          <w:lang w:val="da-DK"/>
        </w:rPr>
        <w:t>að framvísa fölsuðum gögnum, skilríkjum, umboðum o.fl. og getur slíkt framferði leitt til bótaskyldu eða refsiábyrgðar samkvæmt lögum þessum.</w:t>
      </w:r>
    </w:p>
    <w:p w:rsidR="00DE3ACE" w:rsidRDefault="00DE3ACE" w:rsidP="00DE3ACE">
      <w:pPr>
        <w:spacing w:after="0" w:line="240" w:lineRule="auto"/>
        <w:jc w:val="both"/>
        <w:rPr>
          <w:rFonts w:ascii="Times New Roman" w:hAnsi="Times New Roman" w:cs="Times New Roman"/>
          <w:i/>
          <w:sz w:val="24"/>
          <w:szCs w:val="24"/>
          <w:lang w:val="da-DK"/>
        </w:rPr>
      </w:pPr>
    </w:p>
    <w:p w:rsidR="00DE3ACE" w:rsidRDefault="00DE3ACE" w:rsidP="00DE3ACE">
      <w:pPr>
        <w:spacing w:after="0" w:line="240" w:lineRule="auto"/>
        <w:jc w:val="center"/>
        <w:rPr>
          <w:rFonts w:ascii="Times New Roman" w:hAnsi="Times New Roman" w:cs="Times New Roman"/>
          <w:sz w:val="24"/>
          <w:szCs w:val="24"/>
          <w:lang w:val="da-DK"/>
        </w:rPr>
      </w:pPr>
      <w:r w:rsidRPr="00436704">
        <w:rPr>
          <w:rFonts w:ascii="Times New Roman" w:hAnsi="Times New Roman" w:cs="Times New Roman"/>
          <w:sz w:val="24"/>
          <w:szCs w:val="24"/>
          <w:lang w:val="da-DK"/>
        </w:rPr>
        <w:t>Um 2</w:t>
      </w:r>
      <w:r>
        <w:rPr>
          <w:rFonts w:ascii="Times New Roman" w:hAnsi="Times New Roman" w:cs="Times New Roman"/>
          <w:sz w:val="24"/>
          <w:szCs w:val="24"/>
          <w:lang w:val="da-DK"/>
        </w:rPr>
        <w:t>0</w:t>
      </w:r>
      <w:r w:rsidRPr="00436704">
        <w:rPr>
          <w:rFonts w:ascii="Times New Roman" w:hAnsi="Times New Roman" w:cs="Times New Roman"/>
          <w:sz w:val="24"/>
          <w:szCs w:val="24"/>
          <w:lang w:val="da-DK"/>
        </w:rPr>
        <w:t>.</w:t>
      </w:r>
      <w:r w:rsidR="00081934">
        <w:rPr>
          <w:rFonts w:ascii="Times New Roman" w:hAnsi="Times New Roman" w:cs="Times New Roman"/>
          <w:sz w:val="24"/>
          <w:szCs w:val="24"/>
          <w:lang w:val="da-DK"/>
        </w:rPr>
        <w:t xml:space="preserve"> </w:t>
      </w:r>
      <w:r w:rsidRPr="00436704">
        <w:rPr>
          <w:rFonts w:ascii="Times New Roman" w:hAnsi="Times New Roman" w:cs="Times New Roman"/>
          <w:sz w:val="24"/>
          <w:szCs w:val="24"/>
          <w:lang w:val="da-DK"/>
        </w:rPr>
        <w:t>gr.</w:t>
      </w:r>
    </w:p>
    <w:p w:rsidR="00DE3ACE" w:rsidRDefault="00DE3ACE" w:rsidP="00DE3ACE">
      <w:pPr>
        <w:spacing w:after="0" w:line="240" w:lineRule="auto"/>
        <w:ind w:firstLine="720"/>
        <w:jc w:val="both"/>
        <w:rPr>
          <w:rFonts w:ascii="Times New Roman" w:hAnsi="Times New Roman" w:cs="Times New Roman"/>
          <w:sz w:val="24"/>
          <w:szCs w:val="24"/>
          <w:lang w:val="da-DK"/>
        </w:rPr>
      </w:pPr>
      <w:r w:rsidRPr="00535C1C">
        <w:rPr>
          <w:rFonts w:ascii="Times New Roman" w:hAnsi="Times New Roman" w:cs="Times New Roman"/>
          <w:sz w:val="24"/>
          <w:szCs w:val="24"/>
          <w:lang w:val="da-DK"/>
        </w:rPr>
        <w:t xml:space="preserve">Í ákvæðinu er fjallað um setningu reglugerða samkvæmt lögunum. Ákvæðið þarfnast ekki nánari skýringa. </w:t>
      </w:r>
    </w:p>
    <w:p w:rsidR="00DE3ACE" w:rsidRPr="00535C1C" w:rsidRDefault="00DE3ACE" w:rsidP="00DE3ACE">
      <w:pPr>
        <w:spacing w:after="0" w:line="240" w:lineRule="auto"/>
        <w:ind w:firstLine="720"/>
        <w:jc w:val="both"/>
        <w:rPr>
          <w:rFonts w:ascii="Times New Roman" w:hAnsi="Times New Roman" w:cs="Times New Roman"/>
          <w:sz w:val="24"/>
          <w:szCs w:val="24"/>
          <w:lang w:val="da-DK"/>
        </w:rPr>
      </w:pPr>
    </w:p>
    <w:p w:rsidR="00DE3ACE" w:rsidRDefault="00DE3ACE" w:rsidP="00DE3ACE">
      <w:pPr>
        <w:spacing w:after="0" w:line="240" w:lineRule="auto"/>
        <w:jc w:val="center"/>
        <w:rPr>
          <w:rFonts w:ascii="Times New Roman" w:hAnsi="Times New Roman" w:cs="Times New Roman"/>
          <w:sz w:val="24"/>
          <w:szCs w:val="24"/>
          <w:lang w:val="da-DK"/>
        </w:rPr>
      </w:pPr>
      <w:r w:rsidRPr="00436704">
        <w:rPr>
          <w:rFonts w:ascii="Times New Roman" w:hAnsi="Times New Roman" w:cs="Times New Roman"/>
          <w:sz w:val="24"/>
          <w:szCs w:val="24"/>
          <w:lang w:val="da-DK"/>
        </w:rPr>
        <w:t>Um 2</w:t>
      </w:r>
      <w:r>
        <w:rPr>
          <w:rFonts w:ascii="Times New Roman" w:hAnsi="Times New Roman" w:cs="Times New Roman"/>
          <w:sz w:val="24"/>
          <w:szCs w:val="24"/>
          <w:lang w:val="da-DK"/>
        </w:rPr>
        <w:t>1</w:t>
      </w:r>
      <w:r w:rsidRPr="00436704">
        <w:rPr>
          <w:rFonts w:ascii="Times New Roman" w:hAnsi="Times New Roman" w:cs="Times New Roman"/>
          <w:sz w:val="24"/>
          <w:szCs w:val="24"/>
          <w:lang w:val="da-DK"/>
        </w:rPr>
        <w:t>.</w:t>
      </w:r>
      <w:r w:rsidR="00081934">
        <w:rPr>
          <w:rFonts w:ascii="Times New Roman" w:hAnsi="Times New Roman" w:cs="Times New Roman"/>
          <w:sz w:val="24"/>
          <w:szCs w:val="24"/>
          <w:lang w:val="da-DK"/>
        </w:rPr>
        <w:t xml:space="preserve"> </w:t>
      </w:r>
      <w:r w:rsidRPr="00436704">
        <w:rPr>
          <w:rFonts w:ascii="Times New Roman" w:hAnsi="Times New Roman" w:cs="Times New Roman"/>
          <w:sz w:val="24"/>
          <w:szCs w:val="24"/>
          <w:lang w:val="da-DK"/>
        </w:rPr>
        <w:t>gr.</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535C1C">
        <w:rPr>
          <w:rFonts w:ascii="Times New Roman" w:hAnsi="Times New Roman" w:cs="Times New Roman"/>
          <w:sz w:val="24"/>
          <w:szCs w:val="24"/>
          <w:lang w:val="da-DK"/>
        </w:rPr>
        <w:t>Um er</w:t>
      </w:r>
      <w:r>
        <w:rPr>
          <w:rFonts w:ascii="Times New Roman" w:hAnsi="Times New Roman" w:cs="Times New Roman"/>
          <w:sz w:val="24"/>
          <w:szCs w:val="24"/>
          <w:lang w:val="da-DK"/>
        </w:rPr>
        <w:t xml:space="preserve"> </w:t>
      </w:r>
      <w:r w:rsidRPr="00535C1C">
        <w:rPr>
          <w:rFonts w:ascii="Times New Roman" w:hAnsi="Times New Roman" w:cs="Times New Roman"/>
          <w:sz w:val="24"/>
          <w:szCs w:val="24"/>
          <w:lang w:val="da-DK"/>
        </w:rPr>
        <w:t>að ræða gildistökuákvæði sem ekki þarfnast nánari skýringa.</w:t>
      </w:r>
    </w:p>
    <w:p w:rsidR="00DE3ACE" w:rsidRPr="00436704" w:rsidRDefault="00DE3ACE" w:rsidP="00DE3ACE">
      <w:pPr>
        <w:spacing w:after="0" w:line="240" w:lineRule="auto"/>
        <w:jc w:val="both"/>
        <w:rPr>
          <w:rFonts w:ascii="Times New Roman" w:hAnsi="Times New Roman" w:cs="Times New Roman"/>
          <w:sz w:val="24"/>
          <w:szCs w:val="24"/>
        </w:rPr>
      </w:pPr>
    </w:p>
    <w:p w:rsidR="00DE3ACE" w:rsidRPr="0071224B" w:rsidRDefault="00DE3ACE" w:rsidP="00DE3ACE">
      <w:pPr>
        <w:spacing w:after="0" w:line="240" w:lineRule="auto"/>
        <w:jc w:val="center"/>
        <w:rPr>
          <w:rFonts w:ascii="Times New Roman" w:hAnsi="Times New Roman" w:cs="Times New Roman"/>
          <w:sz w:val="24"/>
          <w:szCs w:val="24"/>
        </w:rPr>
      </w:pPr>
      <w:r w:rsidRPr="0071224B">
        <w:rPr>
          <w:rFonts w:ascii="Times New Roman" w:hAnsi="Times New Roman" w:cs="Times New Roman"/>
          <w:sz w:val="24"/>
          <w:szCs w:val="24"/>
        </w:rPr>
        <w:t>Um 2</w:t>
      </w:r>
      <w:r>
        <w:rPr>
          <w:rFonts w:ascii="Times New Roman" w:hAnsi="Times New Roman" w:cs="Times New Roman"/>
          <w:sz w:val="24"/>
          <w:szCs w:val="24"/>
        </w:rPr>
        <w:t>2</w:t>
      </w:r>
      <w:r w:rsidRPr="0071224B">
        <w:rPr>
          <w:rFonts w:ascii="Times New Roman" w:hAnsi="Times New Roman" w:cs="Times New Roman"/>
          <w:sz w:val="24"/>
          <w:szCs w:val="24"/>
        </w:rPr>
        <w:t>.</w:t>
      </w:r>
      <w:r w:rsidR="00081934">
        <w:rPr>
          <w:rFonts w:ascii="Times New Roman" w:hAnsi="Times New Roman" w:cs="Times New Roman"/>
          <w:sz w:val="24"/>
          <w:szCs w:val="24"/>
        </w:rPr>
        <w:t xml:space="preserve"> </w:t>
      </w:r>
      <w:r w:rsidRPr="0071224B">
        <w:rPr>
          <w:rFonts w:ascii="Times New Roman" w:hAnsi="Times New Roman" w:cs="Times New Roman"/>
          <w:sz w:val="24"/>
          <w:szCs w:val="24"/>
        </w:rPr>
        <w:t>gr.</w:t>
      </w:r>
    </w:p>
    <w:p w:rsidR="00DE3ACE" w:rsidRPr="00535C1C" w:rsidRDefault="00DE3ACE" w:rsidP="00DE3ACE">
      <w:pPr>
        <w:spacing w:after="0" w:line="240" w:lineRule="auto"/>
        <w:ind w:firstLine="720"/>
        <w:jc w:val="both"/>
        <w:rPr>
          <w:rFonts w:ascii="Times New Roman" w:hAnsi="Times New Roman" w:cs="Times New Roman"/>
          <w:sz w:val="24"/>
          <w:szCs w:val="24"/>
        </w:rPr>
      </w:pPr>
      <w:r w:rsidRPr="0071224B">
        <w:rPr>
          <w:rFonts w:ascii="Times New Roman" w:hAnsi="Times New Roman" w:cs="Times New Roman"/>
          <w:sz w:val="24"/>
          <w:szCs w:val="24"/>
        </w:rPr>
        <w:t xml:space="preserve">Um er að ræða </w:t>
      </w:r>
      <w:r>
        <w:rPr>
          <w:rFonts w:ascii="Times New Roman" w:hAnsi="Times New Roman" w:cs="Times New Roman"/>
          <w:sz w:val="24"/>
          <w:szCs w:val="24"/>
        </w:rPr>
        <w:t xml:space="preserve">ákvæði sem leggur til þá breytingu á lögum um almannatryggingar að í </w:t>
      </w:r>
      <w:r w:rsidRPr="0071224B">
        <w:rPr>
          <w:rFonts w:ascii="Times New Roman" w:hAnsi="Times New Roman" w:cs="Times New Roman"/>
          <w:sz w:val="24"/>
          <w:szCs w:val="24"/>
        </w:rPr>
        <w:t xml:space="preserve">stað tilvísunar til 20. gr. laga um þjóðskrá og almannaskráningu í 44. gr. laga nr. 100/2007 um almannatryggingar </w:t>
      </w:r>
      <w:r>
        <w:rPr>
          <w:rFonts w:ascii="Times New Roman" w:hAnsi="Times New Roman" w:cs="Times New Roman"/>
          <w:sz w:val="24"/>
          <w:szCs w:val="24"/>
        </w:rPr>
        <w:t xml:space="preserve">verði </w:t>
      </w:r>
      <w:r w:rsidRPr="0071224B">
        <w:rPr>
          <w:rFonts w:ascii="Times New Roman" w:hAnsi="Times New Roman" w:cs="Times New Roman"/>
          <w:sz w:val="24"/>
          <w:szCs w:val="24"/>
        </w:rPr>
        <w:t>tilvísun til 5. mgr. 18. gr. laga um þjóðskrá.</w:t>
      </w:r>
      <w:r>
        <w:rPr>
          <w:rFonts w:ascii="Times New Roman" w:hAnsi="Times New Roman" w:cs="Times New Roman"/>
          <w:sz w:val="24"/>
          <w:szCs w:val="24"/>
        </w:rPr>
        <w:t xml:space="preserve"> Í 18. gr. er tekið fram að gjöld fyrir afnot af þjóðskrá og upplýsingum úr þjóðskrá skuli bæði opinberir aðilar og einkaaðilar greiða. Með því að ákvæði 20. gr. núgildandi laga þar sem kveðið er á um að Tryggingastofnun ríkisins skuli greiða 1/10 hluta af rekstrarkostnaði þjóðskrár fellur úr gildi myndi stofnunin að óbreyttu ekki greiða fyrir afnotin af þjóðskránni. Þjóðskráin er hins vegar ein meginskráa eða verkfæri Tryggingastofnunar og því ekki tilefni til að breyta þeirri framkvæmd að stofnunin greiði fyrir aðgang og afnot af þjóðskránni. Lagabreytingin mun að öllum líkindum draga úr kostnaði Tryggingarstofnunar fyrir aðgang og afnot af þjóðskránni </w:t>
      </w:r>
      <w:r>
        <w:rPr>
          <w:rFonts w:ascii="Times New Roman" w:hAnsi="Times New Roman" w:cs="Times New Roman"/>
          <w:sz w:val="24"/>
          <w:szCs w:val="24"/>
        </w:rPr>
        <w:lastRenderedPageBreak/>
        <w:t>en samkvæmt drögum að nýrri gjaldskrá fyrir Þjóðskrá Íslands er miðað við gjaldtaka fyrir þjóðskrárupplýsingar verði réttlátari og gegnsærri.</w:t>
      </w:r>
    </w:p>
    <w:p w:rsidR="00DE3ACE" w:rsidRDefault="00DE3ACE" w:rsidP="00DE3ACE">
      <w:pPr>
        <w:spacing w:after="0" w:line="240" w:lineRule="auto"/>
        <w:jc w:val="both"/>
        <w:rPr>
          <w:rFonts w:ascii="Times New Roman" w:hAnsi="Times New Roman" w:cs="Times New Roman"/>
          <w:sz w:val="24"/>
          <w:szCs w:val="24"/>
        </w:rPr>
      </w:pPr>
    </w:p>
    <w:p w:rsidR="00DE3ACE" w:rsidRPr="00436704" w:rsidRDefault="00DE3ACE" w:rsidP="00DE3ACE">
      <w:pPr>
        <w:spacing w:after="0" w:line="240" w:lineRule="auto"/>
        <w:jc w:val="both"/>
        <w:rPr>
          <w:rFonts w:ascii="Times New Roman" w:hAnsi="Times New Roman" w:cs="Times New Roman"/>
          <w:sz w:val="24"/>
          <w:szCs w:val="24"/>
        </w:rPr>
      </w:pPr>
    </w:p>
    <w:p w:rsidR="00DE3ACE" w:rsidRPr="009F3BB3" w:rsidRDefault="00DE3ACE" w:rsidP="00DE3ACE">
      <w:pPr>
        <w:spacing w:after="0" w:line="240" w:lineRule="auto"/>
        <w:jc w:val="both"/>
        <w:rPr>
          <w:rFonts w:ascii="Times New Roman" w:hAnsi="Times New Roman" w:cs="Times New Roman"/>
          <w:i/>
          <w:sz w:val="24"/>
          <w:szCs w:val="24"/>
        </w:rPr>
      </w:pPr>
      <w:r w:rsidRPr="009F3BB3">
        <w:rPr>
          <w:rFonts w:ascii="Times New Roman" w:hAnsi="Times New Roman" w:cs="Times New Roman"/>
          <w:i/>
          <w:sz w:val="24"/>
          <w:szCs w:val="24"/>
        </w:rPr>
        <w:t xml:space="preserve">Fylgiskjal I. </w:t>
      </w:r>
    </w:p>
    <w:p w:rsidR="00DE3ACE" w:rsidRPr="009F3BB3" w:rsidRDefault="00DE3ACE" w:rsidP="00DE3ACE">
      <w:pPr>
        <w:spacing w:after="0" w:line="240" w:lineRule="auto"/>
        <w:jc w:val="both"/>
        <w:rPr>
          <w:rFonts w:ascii="Times New Roman" w:hAnsi="Times New Roman" w:cs="Times New Roman"/>
          <w:i/>
          <w:sz w:val="24"/>
          <w:szCs w:val="24"/>
        </w:rPr>
      </w:pPr>
      <w:r w:rsidRPr="009F3BB3">
        <w:rPr>
          <w:rFonts w:ascii="Times New Roman" w:hAnsi="Times New Roman" w:cs="Times New Roman"/>
          <w:i/>
          <w:sz w:val="24"/>
          <w:szCs w:val="24"/>
        </w:rPr>
        <w:t>Mat á fjárhagslegum áhrifum</w:t>
      </w:r>
    </w:p>
    <w:p w:rsidR="00DE3ACE" w:rsidRPr="009F3BB3" w:rsidRDefault="00DE3ACE" w:rsidP="00DE3ACE">
      <w:pPr>
        <w:spacing w:after="0" w:line="240" w:lineRule="auto"/>
        <w:jc w:val="both"/>
        <w:rPr>
          <w:rFonts w:ascii="Times New Roman" w:hAnsi="Times New Roman" w:cs="Times New Roman"/>
          <w:i/>
          <w:sz w:val="24"/>
          <w:szCs w:val="24"/>
        </w:rPr>
      </w:pPr>
    </w:p>
    <w:p w:rsidR="00DE3ACE" w:rsidRPr="00535C1C" w:rsidRDefault="00DE3ACE" w:rsidP="00DE3ACE">
      <w:pPr>
        <w:spacing w:after="0" w:line="240" w:lineRule="auto"/>
        <w:jc w:val="both"/>
        <w:rPr>
          <w:rFonts w:ascii="Times New Roman" w:hAnsi="Times New Roman" w:cs="Times New Roman"/>
          <w:sz w:val="24"/>
          <w:szCs w:val="24"/>
        </w:rPr>
      </w:pPr>
    </w:p>
    <w:p w:rsidR="00DE3ACE" w:rsidRPr="00535C1C" w:rsidRDefault="00DE3ACE" w:rsidP="00DE3ACE">
      <w:pPr>
        <w:spacing w:after="0" w:line="240" w:lineRule="auto"/>
        <w:jc w:val="both"/>
        <w:rPr>
          <w:rFonts w:ascii="Times New Roman" w:hAnsi="Times New Roman" w:cs="Times New Roman"/>
          <w:sz w:val="24"/>
          <w:szCs w:val="24"/>
        </w:rPr>
      </w:pPr>
    </w:p>
    <w:p w:rsidR="00DE3ACE" w:rsidRPr="00535C1C" w:rsidRDefault="00DE3ACE" w:rsidP="00DE3ACE">
      <w:pPr>
        <w:spacing w:after="0" w:line="240" w:lineRule="auto"/>
        <w:jc w:val="both"/>
        <w:rPr>
          <w:rFonts w:ascii="Times New Roman" w:hAnsi="Times New Roman" w:cs="Times New Roman"/>
          <w:sz w:val="24"/>
          <w:szCs w:val="24"/>
        </w:rPr>
      </w:pPr>
    </w:p>
    <w:p w:rsidR="00DE3ACE" w:rsidRPr="00535C1C" w:rsidRDefault="00DE3ACE" w:rsidP="00DE3ACE">
      <w:pPr>
        <w:spacing w:after="0" w:line="240" w:lineRule="auto"/>
        <w:jc w:val="both"/>
        <w:rPr>
          <w:rFonts w:ascii="Times New Roman" w:hAnsi="Times New Roman" w:cs="Times New Roman"/>
          <w:sz w:val="24"/>
          <w:szCs w:val="24"/>
        </w:rPr>
      </w:pPr>
    </w:p>
    <w:p w:rsidR="00DE3ACE" w:rsidRPr="00DE3ACE" w:rsidRDefault="00DE3ACE" w:rsidP="00DE3ACE">
      <w:pPr>
        <w:spacing w:after="0" w:line="240" w:lineRule="auto"/>
        <w:jc w:val="both"/>
        <w:rPr>
          <w:rFonts w:ascii="Times New Roman" w:hAnsi="Times New Roman" w:cs="Times New Roman"/>
        </w:rPr>
      </w:pPr>
    </w:p>
    <w:sectPr w:rsidR="00DE3ACE" w:rsidRPr="00DE3ACE" w:rsidSect="008120D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E146A9" w15:done="0"/>
  <w15:commentEx w15:paraId="1C60ADBE" w15:done="0"/>
  <w15:commentEx w15:paraId="43F61E86" w15:done="0"/>
  <w15:commentEx w15:paraId="53FDE5FA" w15:done="0"/>
  <w15:commentEx w15:paraId="5CDB8982" w15:done="0"/>
  <w15:commentEx w15:paraId="4E6C85DB" w15:done="0"/>
  <w15:commentEx w15:paraId="3457FAD3" w15:done="0"/>
  <w15:commentEx w15:paraId="2E3E4972" w15:done="0"/>
  <w15:commentEx w15:paraId="26945742" w15:done="0"/>
  <w15:commentEx w15:paraId="23E44556" w15:done="0"/>
  <w15:commentEx w15:paraId="731C0A65" w15:done="0"/>
  <w15:commentEx w15:paraId="2CC22C64" w15:done="0"/>
  <w15:commentEx w15:paraId="1CE6946F" w15:done="0"/>
  <w15:commentEx w15:paraId="64B42300" w15:done="0"/>
  <w15:commentEx w15:paraId="6DAF9542" w15:done="0"/>
  <w15:commentEx w15:paraId="5B9163A2" w15:done="0"/>
  <w15:commentEx w15:paraId="6473CD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4F" w:rsidRDefault="0035284F" w:rsidP="00532652">
      <w:pPr>
        <w:spacing w:after="0" w:line="240" w:lineRule="auto"/>
      </w:pPr>
      <w:r>
        <w:separator/>
      </w:r>
    </w:p>
  </w:endnote>
  <w:endnote w:type="continuationSeparator" w:id="0">
    <w:p w:rsidR="0035284F" w:rsidRDefault="0035284F" w:rsidP="0053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4F" w:rsidRDefault="00352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832547"/>
      <w:docPartObj>
        <w:docPartGallery w:val="Page Numbers (Bottom of Page)"/>
        <w:docPartUnique/>
      </w:docPartObj>
    </w:sdtPr>
    <w:sdtEndPr>
      <w:rPr>
        <w:noProof/>
      </w:rPr>
    </w:sdtEndPr>
    <w:sdtContent>
      <w:p w:rsidR="0035284F" w:rsidRDefault="0035284F">
        <w:pPr>
          <w:pStyle w:val="Footer"/>
          <w:jc w:val="right"/>
        </w:pPr>
        <w:r>
          <w:fldChar w:fldCharType="begin"/>
        </w:r>
        <w:r>
          <w:instrText xml:space="preserve"> PAGE   \* MERGEFORMAT </w:instrText>
        </w:r>
        <w:r>
          <w:fldChar w:fldCharType="separate"/>
        </w:r>
        <w:r w:rsidR="00081934">
          <w:rPr>
            <w:noProof/>
          </w:rPr>
          <w:t>17</w:t>
        </w:r>
        <w:r>
          <w:rPr>
            <w:noProof/>
          </w:rPr>
          <w:fldChar w:fldCharType="end"/>
        </w:r>
      </w:p>
    </w:sdtContent>
  </w:sdt>
  <w:p w:rsidR="0035284F" w:rsidRDefault="00352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4F" w:rsidRDefault="00352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4F" w:rsidRDefault="0035284F" w:rsidP="00532652">
      <w:pPr>
        <w:spacing w:after="0" w:line="240" w:lineRule="auto"/>
      </w:pPr>
      <w:r>
        <w:separator/>
      </w:r>
    </w:p>
  </w:footnote>
  <w:footnote w:type="continuationSeparator" w:id="0">
    <w:p w:rsidR="0035284F" w:rsidRDefault="0035284F" w:rsidP="00532652">
      <w:pPr>
        <w:spacing w:after="0" w:line="240" w:lineRule="auto"/>
      </w:pPr>
      <w:r>
        <w:continuationSeparator/>
      </w:r>
    </w:p>
  </w:footnote>
  <w:footnote w:id="1">
    <w:p w:rsidR="0035284F" w:rsidRPr="005B5ABF" w:rsidRDefault="0035284F" w:rsidP="00DE3ACE">
      <w:pPr>
        <w:pStyle w:val="FootnoteText"/>
        <w:rPr>
          <w:rFonts w:ascii="Times New Roman" w:hAnsi="Times New Roman" w:cs="Times New Roman"/>
          <w:lang w:val="is-IS"/>
        </w:rPr>
      </w:pPr>
      <w:r w:rsidRPr="005B5ABF">
        <w:rPr>
          <w:rStyle w:val="FootnoteReference"/>
          <w:rFonts w:ascii="Times New Roman" w:hAnsi="Times New Roman" w:cs="Times New Roman"/>
        </w:rPr>
        <w:footnoteRef/>
      </w:r>
      <w:r w:rsidRPr="005B5ABF">
        <w:rPr>
          <w:rFonts w:ascii="Times New Roman" w:hAnsi="Times New Roman" w:cs="Times New Roman"/>
        </w:rPr>
        <w:t xml:space="preserve"> </w:t>
      </w:r>
      <w:hyperlink r:id="rId1" w:history="1">
        <w:r w:rsidRPr="009160B2">
          <w:rPr>
            <w:rStyle w:val="Hyperlink"/>
            <w:rFonts w:ascii="Times New Roman" w:hAnsi="Times New Roman" w:cs="Times New Roman"/>
          </w:rPr>
          <w:t>https://www.retsinformation.dk/Forms/R0710.aspx?id=144955</w:t>
        </w:r>
      </w:hyperlink>
      <w:r>
        <w:rPr>
          <w:rFonts w:ascii="Times New Roman" w:hAnsi="Times New Roman" w:cs="Times New Roman"/>
        </w:rPr>
        <w:t xml:space="preserve"> </w:t>
      </w:r>
    </w:p>
  </w:footnote>
  <w:footnote w:id="2">
    <w:p w:rsidR="0035284F" w:rsidRPr="005B5ABF" w:rsidRDefault="0035284F" w:rsidP="00DE3ACE">
      <w:pPr>
        <w:pStyle w:val="FootnoteText"/>
        <w:rPr>
          <w:rFonts w:ascii="Times New Roman" w:hAnsi="Times New Roman" w:cs="Times New Roman"/>
          <w:lang w:val="is-IS"/>
        </w:rPr>
      </w:pPr>
      <w:r w:rsidRPr="005B5ABF">
        <w:rPr>
          <w:rStyle w:val="FootnoteReference"/>
          <w:rFonts w:ascii="Times New Roman" w:hAnsi="Times New Roman" w:cs="Times New Roman"/>
        </w:rPr>
        <w:footnoteRef/>
      </w:r>
      <w:r w:rsidRPr="005B5ABF">
        <w:rPr>
          <w:rFonts w:ascii="Times New Roman" w:hAnsi="Times New Roman" w:cs="Times New Roman"/>
          <w:lang w:val="is-IS"/>
        </w:rPr>
        <w:t xml:space="preserve"> </w:t>
      </w:r>
      <w:hyperlink r:id="rId2" w:history="1">
        <w:r w:rsidRPr="00552873">
          <w:rPr>
            <w:rStyle w:val="Hyperlink"/>
            <w:rFonts w:ascii="Times New Roman" w:hAnsi="Times New Roman" w:cs="Times New Roman"/>
            <w:lang w:val="is-IS"/>
          </w:rPr>
          <w:t>http://www.finlex.fi/sv/laki/ajantasa/2009/20090661</w:t>
        </w:r>
      </w:hyperlink>
      <w:r>
        <w:rPr>
          <w:rFonts w:ascii="Times New Roman" w:hAnsi="Times New Roman" w:cs="Times New Roman"/>
          <w:lang w:val="is-IS"/>
        </w:rPr>
        <w:t xml:space="preserve"> </w:t>
      </w:r>
    </w:p>
  </w:footnote>
  <w:footnote w:id="3">
    <w:p w:rsidR="0035284F" w:rsidRPr="005B5ABF" w:rsidRDefault="0035284F" w:rsidP="00DE3ACE">
      <w:pPr>
        <w:pStyle w:val="FootnoteText"/>
        <w:rPr>
          <w:rFonts w:ascii="Times New Roman" w:hAnsi="Times New Roman" w:cs="Times New Roman"/>
          <w:lang w:val="is-IS"/>
        </w:rPr>
      </w:pPr>
      <w:r w:rsidRPr="005B5ABF">
        <w:rPr>
          <w:rStyle w:val="FootnoteReference"/>
          <w:rFonts w:ascii="Times New Roman" w:hAnsi="Times New Roman" w:cs="Times New Roman"/>
        </w:rPr>
        <w:footnoteRef/>
      </w:r>
      <w:r w:rsidRPr="005B5ABF">
        <w:rPr>
          <w:rFonts w:ascii="Times New Roman" w:hAnsi="Times New Roman" w:cs="Times New Roman"/>
          <w:lang w:val="is-IS"/>
        </w:rPr>
        <w:t xml:space="preserve"> </w:t>
      </w:r>
      <w:hyperlink r:id="rId3" w:history="1">
        <w:r w:rsidRPr="009160B2">
          <w:rPr>
            <w:rStyle w:val="Hyperlink"/>
            <w:rFonts w:ascii="Times New Roman" w:hAnsi="Times New Roman" w:cs="Times New Roman"/>
            <w:lang w:val="is-IS"/>
          </w:rPr>
          <w:t>https://lovdata.no/dokument/NL/lov/1970-01-16-1?q=folkeregistering</w:t>
        </w:r>
      </w:hyperlink>
      <w:r>
        <w:rPr>
          <w:rFonts w:ascii="Times New Roman" w:hAnsi="Times New Roman" w:cs="Times New Roman"/>
          <w:lang w:val="is-IS"/>
        </w:rPr>
        <w:t xml:space="preserve"> </w:t>
      </w:r>
    </w:p>
  </w:footnote>
  <w:footnote w:id="4">
    <w:p w:rsidR="0035284F" w:rsidRPr="005B5ABF" w:rsidRDefault="0035284F" w:rsidP="00DE3ACE">
      <w:pPr>
        <w:pStyle w:val="FootnoteText"/>
        <w:rPr>
          <w:rFonts w:ascii="Times New Roman" w:hAnsi="Times New Roman" w:cs="Times New Roman"/>
          <w:lang w:val="is-IS"/>
        </w:rPr>
      </w:pPr>
      <w:r w:rsidRPr="005B5ABF">
        <w:rPr>
          <w:rStyle w:val="FootnoteReference"/>
          <w:rFonts w:ascii="Times New Roman" w:hAnsi="Times New Roman" w:cs="Times New Roman"/>
        </w:rPr>
        <w:footnoteRef/>
      </w:r>
      <w:r w:rsidRPr="005B5ABF">
        <w:rPr>
          <w:rFonts w:ascii="Times New Roman" w:hAnsi="Times New Roman" w:cs="Times New Roman"/>
          <w:lang w:val="is-IS"/>
        </w:rPr>
        <w:t xml:space="preserve"> </w:t>
      </w:r>
      <w:hyperlink r:id="rId4" w:history="1">
        <w:r w:rsidRPr="009160B2">
          <w:rPr>
            <w:rStyle w:val="Hyperlink"/>
            <w:rFonts w:ascii="Times New Roman" w:hAnsi="Times New Roman" w:cs="Times New Roman"/>
            <w:lang w:val="is-IS"/>
          </w:rPr>
          <w:t>https://lovdata.no/dokument/SF/forskrift/2007-11-09-1268?q=folkeregistering</w:t>
        </w:r>
      </w:hyperlink>
      <w:r>
        <w:rPr>
          <w:rFonts w:ascii="Times New Roman" w:hAnsi="Times New Roman" w:cs="Times New Roman"/>
          <w:lang w:val="is-IS"/>
        </w:rPr>
        <w:t xml:space="preserve"> </w:t>
      </w:r>
    </w:p>
  </w:footnote>
  <w:footnote w:id="5">
    <w:p w:rsidR="0035284F" w:rsidRPr="005B5ABF" w:rsidRDefault="0035284F" w:rsidP="00DE3ACE">
      <w:pPr>
        <w:pStyle w:val="FootnoteText"/>
        <w:rPr>
          <w:rFonts w:ascii="Times New Roman" w:hAnsi="Times New Roman" w:cs="Times New Roman"/>
          <w:lang w:val="is-IS"/>
        </w:rPr>
      </w:pPr>
      <w:r w:rsidRPr="005B5ABF">
        <w:rPr>
          <w:rStyle w:val="FootnoteReference"/>
          <w:rFonts w:ascii="Times New Roman" w:hAnsi="Times New Roman" w:cs="Times New Roman"/>
        </w:rPr>
        <w:footnoteRef/>
      </w:r>
      <w:r w:rsidRPr="005B5ABF">
        <w:rPr>
          <w:rFonts w:ascii="Times New Roman" w:hAnsi="Times New Roman" w:cs="Times New Roman"/>
          <w:lang w:val="is-IS"/>
        </w:rPr>
        <w:t xml:space="preserve"> </w:t>
      </w:r>
      <w:hyperlink r:id="rId5" w:history="1">
        <w:r w:rsidRPr="009160B2">
          <w:rPr>
            <w:rStyle w:val="Hyperlink"/>
            <w:rFonts w:ascii="Times New Roman" w:hAnsi="Times New Roman" w:cs="Times New Roman"/>
            <w:lang w:val="is-IS"/>
          </w:rPr>
          <w:t>http://www.riksdagen.se/sv/Dokument-Lagar/Lagar/Svenskforfattningssamling/sfs_sfs-1991-481/</w:t>
        </w:r>
      </w:hyperlink>
      <w:r>
        <w:rPr>
          <w:rFonts w:ascii="Times New Roman" w:hAnsi="Times New Roman" w:cs="Times New Roman"/>
          <w:lang w:val="is-IS"/>
        </w:rPr>
        <w:t xml:space="preserve"> </w:t>
      </w:r>
    </w:p>
  </w:footnote>
  <w:footnote w:id="6">
    <w:p w:rsidR="0035284F" w:rsidRPr="00AA6D68" w:rsidRDefault="0035284F" w:rsidP="00DE3ACE">
      <w:pPr>
        <w:pStyle w:val="FootnoteText"/>
        <w:rPr>
          <w:lang w:val="is-IS"/>
        </w:rPr>
      </w:pPr>
      <w:r w:rsidRPr="00361EDF">
        <w:rPr>
          <w:rStyle w:val="FootnoteReference"/>
          <w:rFonts w:ascii="Times New Roman" w:hAnsi="Times New Roman" w:cs="Times New Roman"/>
        </w:rPr>
        <w:footnoteRef/>
      </w:r>
      <w:r w:rsidRPr="00361EDF">
        <w:rPr>
          <w:rFonts w:ascii="Times New Roman" w:hAnsi="Times New Roman" w:cs="Times New Roman"/>
          <w:lang w:val="is-IS"/>
        </w:rPr>
        <w:t xml:space="preserve"> </w:t>
      </w:r>
      <w:hyperlink r:id="rId6" w:history="1">
        <w:r w:rsidRPr="00361EDF">
          <w:rPr>
            <w:rStyle w:val="Hyperlink"/>
            <w:rFonts w:ascii="Times New Roman" w:hAnsi="Times New Roman" w:cs="Times New Roman"/>
            <w:lang w:val="is-IS"/>
          </w:rPr>
          <w:t>http://stjornartidindi.is/Advert.aspx?ID=18dcd607-7891-4714-a0e0-c94bcbe06978</w:t>
        </w:r>
      </w:hyperlink>
    </w:p>
  </w:footnote>
  <w:footnote w:id="7">
    <w:p w:rsidR="0035284F" w:rsidRPr="00092F7E" w:rsidRDefault="0035284F" w:rsidP="00DE3ACE">
      <w:pPr>
        <w:pStyle w:val="FootnoteText"/>
        <w:rPr>
          <w:rFonts w:ascii="Times New Roman" w:hAnsi="Times New Roman" w:cs="Times New Roman"/>
          <w:lang w:val="is-IS"/>
        </w:rPr>
      </w:pPr>
      <w:r w:rsidRPr="00092F7E">
        <w:rPr>
          <w:rStyle w:val="FootnoteReference"/>
          <w:rFonts w:ascii="Times New Roman" w:hAnsi="Times New Roman" w:cs="Times New Roman"/>
        </w:rPr>
        <w:footnoteRef/>
      </w:r>
      <w:r w:rsidRPr="00092F7E">
        <w:rPr>
          <w:rFonts w:ascii="Times New Roman" w:hAnsi="Times New Roman" w:cs="Times New Roman"/>
          <w:lang w:val="is-IS"/>
        </w:rPr>
        <w:t xml:space="preserve"> http://www.althingi.is/altext/stjt/2006.051.html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4F" w:rsidRDefault="00352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77641"/>
      <w:docPartObj>
        <w:docPartGallery w:val="Watermarks"/>
        <w:docPartUnique/>
      </w:docPartObj>
    </w:sdtPr>
    <w:sdtEndPr/>
    <w:sdtContent>
      <w:p w:rsidR="0035284F" w:rsidRDefault="000819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4F" w:rsidRDefault="00352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A57"/>
    <w:multiLevelType w:val="hybridMultilevel"/>
    <w:tmpl w:val="ABA0A8E6"/>
    <w:lvl w:ilvl="0" w:tplc="B00A0A8A">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5D85F37"/>
    <w:multiLevelType w:val="hybridMultilevel"/>
    <w:tmpl w:val="E274099A"/>
    <w:lvl w:ilvl="0" w:tplc="8FE496C6">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12934EFC"/>
    <w:multiLevelType w:val="hybridMultilevel"/>
    <w:tmpl w:val="30B0482A"/>
    <w:lvl w:ilvl="0" w:tplc="F4784736">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1305699F"/>
    <w:multiLevelType w:val="hybridMultilevel"/>
    <w:tmpl w:val="9D5089BA"/>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14D43125"/>
    <w:multiLevelType w:val="hybridMultilevel"/>
    <w:tmpl w:val="331AD3E2"/>
    <w:lvl w:ilvl="0" w:tplc="8FE496C6">
      <w:start w:val="1"/>
      <w:numFmt w:val="upperRoman"/>
      <w:lvlText w:val="%1."/>
      <w:lvlJc w:val="left"/>
      <w:pPr>
        <w:ind w:left="1440" w:hanging="72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nsid w:val="16557C45"/>
    <w:multiLevelType w:val="hybridMultilevel"/>
    <w:tmpl w:val="8F1A54B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16B421AC"/>
    <w:multiLevelType w:val="hybridMultilevel"/>
    <w:tmpl w:val="FA0C6142"/>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7">
    <w:nsid w:val="235D5D84"/>
    <w:multiLevelType w:val="hybridMultilevel"/>
    <w:tmpl w:val="F6DE6410"/>
    <w:lvl w:ilvl="0" w:tplc="040F000F">
      <w:start w:val="1"/>
      <w:numFmt w:val="decimal"/>
      <w:lvlText w:val="%1."/>
      <w:lvlJc w:val="left"/>
      <w:pPr>
        <w:ind w:left="360" w:hanging="360"/>
      </w:pPr>
      <w:rPr>
        <w:rFonts w:hint="default"/>
      </w:rPr>
    </w:lvl>
    <w:lvl w:ilvl="1" w:tplc="040F000F">
      <w:start w:val="1"/>
      <w:numFmt w:val="decimal"/>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nsid w:val="24981DCC"/>
    <w:multiLevelType w:val="hybridMultilevel"/>
    <w:tmpl w:val="925ECC0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24CF4D48"/>
    <w:multiLevelType w:val="hybridMultilevel"/>
    <w:tmpl w:val="043A89AC"/>
    <w:lvl w:ilvl="0" w:tplc="2AAEBEBE">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290B4449"/>
    <w:multiLevelType w:val="hybridMultilevel"/>
    <w:tmpl w:val="196A410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D78F8"/>
    <w:multiLevelType w:val="hybridMultilevel"/>
    <w:tmpl w:val="2084EF74"/>
    <w:lvl w:ilvl="0" w:tplc="23328E02">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353C7E11"/>
    <w:multiLevelType w:val="hybridMultilevel"/>
    <w:tmpl w:val="AA340214"/>
    <w:lvl w:ilvl="0" w:tplc="8FE496C6">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365B0ECB"/>
    <w:multiLevelType w:val="hybridMultilevel"/>
    <w:tmpl w:val="A9D83608"/>
    <w:lvl w:ilvl="0" w:tplc="C3D665C4">
      <w:start w:val="1"/>
      <w:numFmt w:val="decimal"/>
      <w:lvlText w:val="%1."/>
      <w:lvlJc w:val="left"/>
      <w:pPr>
        <w:ind w:left="705" w:hanging="705"/>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4">
    <w:nsid w:val="39B211A0"/>
    <w:multiLevelType w:val="hybridMultilevel"/>
    <w:tmpl w:val="B2201724"/>
    <w:lvl w:ilvl="0" w:tplc="8FE496C6">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3DF517B6"/>
    <w:multiLevelType w:val="hybridMultilevel"/>
    <w:tmpl w:val="C10C6CE6"/>
    <w:lvl w:ilvl="0" w:tplc="3C0C07F6">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3E144518"/>
    <w:multiLevelType w:val="hybridMultilevel"/>
    <w:tmpl w:val="14A2FDCC"/>
    <w:lvl w:ilvl="0" w:tplc="C144FEA8">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40C3302A"/>
    <w:multiLevelType w:val="hybridMultilevel"/>
    <w:tmpl w:val="767AB9AC"/>
    <w:lvl w:ilvl="0" w:tplc="040F000F">
      <w:start w:val="1"/>
      <w:numFmt w:val="decimal"/>
      <w:lvlText w:val="%1."/>
      <w:lvlJc w:val="left"/>
      <w:pPr>
        <w:ind w:left="1176" w:hanging="360"/>
      </w:pPr>
      <w:rPr>
        <w:rFonts w:hint="default"/>
      </w:rPr>
    </w:lvl>
    <w:lvl w:ilvl="1" w:tplc="040F000F">
      <w:start w:val="1"/>
      <w:numFmt w:val="decimal"/>
      <w:lvlText w:val="%2."/>
      <w:lvlJc w:val="left"/>
      <w:pPr>
        <w:ind w:left="1896" w:hanging="360"/>
      </w:pPr>
    </w:lvl>
    <w:lvl w:ilvl="2" w:tplc="040F001B" w:tentative="1">
      <w:start w:val="1"/>
      <w:numFmt w:val="lowerRoman"/>
      <w:lvlText w:val="%3."/>
      <w:lvlJc w:val="right"/>
      <w:pPr>
        <w:ind w:left="2616" w:hanging="180"/>
      </w:pPr>
    </w:lvl>
    <w:lvl w:ilvl="3" w:tplc="040F000F" w:tentative="1">
      <w:start w:val="1"/>
      <w:numFmt w:val="decimal"/>
      <w:lvlText w:val="%4."/>
      <w:lvlJc w:val="left"/>
      <w:pPr>
        <w:ind w:left="3336" w:hanging="360"/>
      </w:pPr>
    </w:lvl>
    <w:lvl w:ilvl="4" w:tplc="040F0019" w:tentative="1">
      <w:start w:val="1"/>
      <w:numFmt w:val="lowerLetter"/>
      <w:lvlText w:val="%5."/>
      <w:lvlJc w:val="left"/>
      <w:pPr>
        <w:ind w:left="4056" w:hanging="360"/>
      </w:pPr>
    </w:lvl>
    <w:lvl w:ilvl="5" w:tplc="040F001B" w:tentative="1">
      <w:start w:val="1"/>
      <w:numFmt w:val="lowerRoman"/>
      <w:lvlText w:val="%6."/>
      <w:lvlJc w:val="right"/>
      <w:pPr>
        <w:ind w:left="4776" w:hanging="180"/>
      </w:pPr>
    </w:lvl>
    <w:lvl w:ilvl="6" w:tplc="040F000F" w:tentative="1">
      <w:start w:val="1"/>
      <w:numFmt w:val="decimal"/>
      <w:lvlText w:val="%7."/>
      <w:lvlJc w:val="left"/>
      <w:pPr>
        <w:ind w:left="5496" w:hanging="360"/>
      </w:pPr>
    </w:lvl>
    <w:lvl w:ilvl="7" w:tplc="040F0019" w:tentative="1">
      <w:start w:val="1"/>
      <w:numFmt w:val="lowerLetter"/>
      <w:lvlText w:val="%8."/>
      <w:lvlJc w:val="left"/>
      <w:pPr>
        <w:ind w:left="6216" w:hanging="360"/>
      </w:pPr>
    </w:lvl>
    <w:lvl w:ilvl="8" w:tplc="040F001B" w:tentative="1">
      <w:start w:val="1"/>
      <w:numFmt w:val="lowerRoman"/>
      <w:lvlText w:val="%9."/>
      <w:lvlJc w:val="right"/>
      <w:pPr>
        <w:ind w:left="6936" w:hanging="180"/>
      </w:pPr>
    </w:lvl>
  </w:abstractNum>
  <w:abstractNum w:abstractNumId="18">
    <w:nsid w:val="43170441"/>
    <w:multiLevelType w:val="hybridMultilevel"/>
    <w:tmpl w:val="890054CE"/>
    <w:lvl w:ilvl="0" w:tplc="91584500">
      <w:start w:val="1"/>
      <w:numFmt w:val="decimal"/>
      <w:lvlText w:val="%1."/>
      <w:lvlJc w:val="left"/>
      <w:pPr>
        <w:ind w:left="1413" w:hanging="705"/>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9">
    <w:nsid w:val="5661072A"/>
    <w:multiLevelType w:val="hybridMultilevel"/>
    <w:tmpl w:val="73F03C3C"/>
    <w:lvl w:ilvl="0" w:tplc="040F000F">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5AF83657"/>
    <w:multiLevelType w:val="hybridMultilevel"/>
    <w:tmpl w:val="1F6A87A0"/>
    <w:lvl w:ilvl="0" w:tplc="040F000F">
      <w:start w:val="8"/>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1">
    <w:nsid w:val="5DDB712D"/>
    <w:multiLevelType w:val="hybridMultilevel"/>
    <w:tmpl w:val="93022C9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60EB4FA0"/>
    <w:multiLevelType w:val="hybridMultilevel"/>
    <w:tmpl w:val="C116E9EC"/>
    <w:lvl w:ilvl="0" w:tplc="C3D665C4">
      <w:start w:val="1"/>
      <w:numFmt w:val="decimal"/>
      <w:lvlText w:val="%1."/>
      <w:lvlJc w:val="left"/>
      <w:pPr>
        <w:ind w:left="1410" w:hanging="705"/>
      </w:pPr>
      <w:rPr>
        <w:rFonts w:hint="default"/>
      </w:rPr>
    </w:lvl>
    <w:lvl w:ilvl="1" w:tplc="040F0019" w:tentative="1">
      <w:start w:val="1"/>
      <w:numFmt w:val="lowerLetter"/>
      <w:lvlText w:val="%2."/>
      <w:lvlJc w:val="left"/>
      <w:pPr>
        <w:ind w:left="2145" w:hanging="360"/>
      </w:pPr>
    </w:lvl>
    <w:lvl w:ilvl="2" w:tplc="040F001B" w:tentative="1">
      <w:start w:val="1"/>
      <w:numFmt w:val="lowerRoman"/>
      <w:lvlText w:val="%3."/>
      <w:lvlJc w:val="right"/>
      <w:pPr>
        <w:ind w:left="2865" w:hanging="180"/>
      </w:pPr>
    </w:lvl>
    <w:lvl w:ilvl="3" w:tplc="040F000F" w:tentative="1">
      <w:start w:val="1"/>
      <w:numFmt w:val="decimal"/>
      <w:lvlText w:val="%4."/>
      <w:lvlJc w:val="left"/>
      <w:pPr>
        <w:ind w:left="3585" w:hanging="360"/>
      </w:pPr>
    </w:lvl>
    <w:lvl w:ilvl="4" w:tplc="040F0019" w:tentative="1">
      <w:start w:val="1"/>
      <w:numFmt w:val="lowerLetter"/>
      <w:lvlText w:val="%5."/>
      <w:lvlJc w:val="left"/>
      <w:pPr>
        <w:ind w:left="4305" w:hanging="360"/>
      </w:pPr>
    </w:lvl>
    <w:lvl w:ilvl="5" w:tplc="040F001B" w:tentative="1">
      <w:start w:val="1"/>
      <w:numFmt w:val="lowerRoman"/>
      <w:lvlText w:val="%6."/>
      <w:lvlJc w:val="right"/>
      <w:pPr>
        <w:ind w:left="5025" w:hanging="180"/>
      </w:pPr>
    </w:lvl>
    <w:lvl w:ilvl="6" w:tplc="040F000F" w:tentative="1">
      <w:start w:val="1"/>
      <w:numFmt w:val="decimal"/>
      <w:lvlText w:val="%7."/>
      <w:lvlJc w:val="left"/>
      <w:pPr>
        <w:ind w:left="5745" w:hanging="360"/>
      </w:pPr>
    </w:lvl>
    <w:lvl w:ilvl="7" w:tplc="040F0019" w:tentative="1">
      <w:start w:val="1"/>
      <w:numFmt w:val="lowerLetter"/>
      <w:lvlText w:val="%8."/>
      <w:lvlJc w:val="left"/>
      <w:pPr>
        <w:ind w:left="6465" w:hanging="360"/>
      </w:pPr>
    </w:lvl>
    <w:lvl w:ilvl="8" w:tplc="040F001B" w:tentative="1">
      <w:start w:val="1"/>
      <w:numFmt w:val="lowerRoman"/>
      <w:lvlText w:val="%9."/>
      <w:lvlJc w:val="right"/>
      <w:pPr>
        <w:ind w:left="7185" w:hanging="180"/>
      </w:pPr>
    </w:lvl>
  </w:abstractNum>
  <w:abstractNum w:abstractNumId="23">
    <w:nsid w:val="67E32F9D"/>
    <w:multiLevelType w:val="hybridMultilevel"/>
    <w:tmpl w:val="BBCC170A"/>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nsid w:val="692160E8"/>
    <w:multiLevelType w:val="hybridMultilevel"/>
    <w:tmpl w:val="E01C35E4"/>
    <w:lvl w:ilvl="0" w:tplc="3C26FC7C">
      <w:start w:val="7"/>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73026671"/>
    <w:multiLevelType w:val="hybridMultilevel"/>
    <w:tmpl w:val="8B942CDE"/>
    <w:lvl w:ilvl="0" w:tplc="B832FB70">
      <w:start w:val="1"/>
      <w:numFmt w:val="decimal"/>
      <w:lvlText w:val="%1."/>
      <w:lvlJc w:val="left"/>
      <w:pPr>
        <w:ind w:left="708" w:hanging="360"/>
      </w:pPr>
      <w:rPr>
        <w:rFonts w:hint="default"/>
      </w:rPr>
    </w:lvl>
    <w:lvl w:ilvl="1" w:tplc="040F0019" w:tentative="1">
      <w:start w:val="1"/>
      <w:numFmt w:val="lowerLetter"/>
      <w:lvlText w:val="%2."/>
      <w:lvlJc w:val="left"/>
      <w:pPr>
        <w:ind w:left="1428" w:hanging="360"/>
      </w:pPr>
    </w:lvl>
    <w:lvl w:ilvl="2" w:tplc="040F001B" w:tentative="1">
      <w:start w:val="1"/>
      <w:numFmt w:val="lowerRoman"/>
      <w:lvlText w:val="%3."/>
      <w:lvlJc w:val="right"/>
      <w:pPr>
        <w:ind w:left="2148" w:hanging="180"/>
      </w:pPr>
    </w:lvl>
    <w:lvl w:ilvl="3" w:tplc="040F000F" w:tentative="1">
      <w:start w:val="1"/>
      <w:numFmt w:val="decimal"/>
      <w:lvlText w:val="%4."/>
      <w:lvlJc w:val="left"/>
      <w:pPr>
        <w:ind w:left="2868" w:hanging="360"/>
      </w:pPr>
    </w:lvl>
    <w:lvl w:ilvl="4" w:tplc="040F0019" w:tentative="1">
      <w:start w:val="1"/>
      <w:numFmt w:val="lowerLetter"/>
      <w:lvlText w:val="%5."/>
      <w:lvlJc w:val="left"/>
      <w:pPr>
        <w:ind w:left="3588" w:hanging="360"/>
      </w:pPr>
    </w:lvl>
    <w:lvl w:ilvl="5" w:tplc="040F001B" w:tentative="1">
      <w:start w:val="1"/>
      <w:numFmt w:val="lowerRoman"/>
      <w:lvlText w:val="%6."/>
      <w:lvlJc w:val="right"/>
      <w:pPr>
        <w:ind w:left="4308" w:hanging="180"/>
      </w:pPr>
    </w:lvl>
    <w:lvl w:ilvl="6" w:tplc="040F000F" w:tentative="1">
      <w:start w:val="1"/>
      <w:numFmt w:val="decimal"/>
      <w:lvlText w:val="%7."/>
      <w:lvlJc w:val="left"/>
      <w:pPr>
        <w:ind w:left="5028" w:hanging="360"/>
      </w:pPr>
    </w:lvl>
    <w:lvl w:ilvl="7" w:tplc="040F0019" w:tentative="1">
      <w:start w:val="1"/>
      <w:numFmt w:val="lowerLetter"/>
      <w:lvlText w:val="%8."/>
      <w:lvlJc w:val="left"/>
      <w:pPr>
        <w:ind w:left="5748" w:hanging="360"/>
      </w:pPr>
    </w:lvl>
    <w:lvl w:ilvl="8" w:tplc="040F001B" w:tentative="1">
      <w:start w:val="1"/>
      <w:numFmt w:val="lowerRoman"/>
      <w:lvlText w:val="%9."/>
      <w:lvlJc w:val="right"/>
      <w:pPr>
        <w:ind w:left="6468" w:hanging="180"/>
      </w:pPr>
    </w:lvl>
  </w:abstractNum>
  <w:abstractNum w:abstractNumId="26">
    <w:nsid w:val="7A986560"/>
    <w:multiLevelType w:val="hybridMultilevel"/>
    <w:tmpl w:val="9730976E"/>
    <w:lvl w:ilvl="0" w:tplc="B7CA792E">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7">
    <w:nsid w:val="7FF82938"/>
    <w:multiLevelType w:val="hybridMultilevel"/>
    <w:tmpl w:val="EFD2FA2E"/>
    <w:lvl w:ilvl="0" w:tplc="8F3C934E">
      <w:start w:val="1"/>
      <w:numFmt w:val="decimal"/>
      <w:lvlText w:val="%1."/>
      <w:lvlJc w:val="left"/>
      <w:pPr>
        <w:ind w:left="1068" w:hanging="360"/>
      </w:pPr>
      <w:rPr>
        <w:rFonts w:hint="default"/>
      </w:rPr>
    </w:lvl>
    <w:lvl w:ilvl="1" w:tplc="7FAA382E">
      <w:start w:val="1"/>
      <w:numFmt w:val="lowerLetter"/>
      <w:lvlText w:val="%2."/>
      <w:lvlJc w:val="left"/>
      <w:pPr>
        <w:ind w:left="1788" w:hanging="360"/>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26"/>
  </w:num>
  <w:num w:numId="3">
    <w:abstractNumId w:val="21"/>
  </w:num>
  <w:num w:numId="4">
    <w:abstractNumId w:val="5"/>
  </w:num>
  <w:num w:numId="5">
    <w:abstractNumId w:val="13"/>
  </w:num>
  <w:num w:numId="6">
    <w:abstractNumId w:val="22"/>
  </w:num>
  <w:num w:numId="7">
    <w:abstractNumId w:val="19"/>
  </w:num>
  <w:num w:numId="8">
    <w:abstractNumId w:val="20"/>
  </w:num>
  <w:num w:numId="9">
    <w:abstractNumId w:val="15"/>
  </w:num>
  <w:num w:numId="10">
    <w:abstractNumId w:val="10"/>
  </w:num>
  <w:num w:numId="11">
    <w:abstractNumId w:val="16"/>
  </w:num>
  <w:num w:numId="12">
    <w:abstractNumId w:val="14"/>
  </w:num>
  <w:num w:numId="13">
    <w:abstractNumId w:val="4"/>
  </w:num>
  <w:num w:numId="14">
    <w:abstractNumId w:val="1"/>
  </w:num>
  <w:num w:numId="15">
    <w:abstractNumId w:val="12"/>
  </w:num>
  <w:num w:numId="16">
    <w:abstractNumId w:val="7"/>
  </w:num>
  <w:num w:numId="17">
    <w:abstractNumId w:val="27"/>
  </w:num>
  <w:num w:numId="18">
    <w:abstractNumId w:val="25"/>
  </w:num>
  <w:num w:numId="19">
    <w:abstractNumId w:val="3"/>
  </w:num>
  <w:num w:numId="20">
    <w:abstractNumId w:val="11"/>
  </w:num>
  <w:num w:numId="21">
    <w:abstractNumId w:val="24"/>
  </w:num>
  <w:num w:numId="22">
    <w:abstractNumId w:val="8"/>
  </w:num>
  <w:num w:numId="23">
    <w:abstractNumId w:val="2"/>
  </w:num>
  <w:num w:numId="24">
    <w:abstractNumId w:val="18"/>
  </w:num>
  <w:num w:numId="25">
    <w:abstractNumId w:val="17"/>
  </w:num>
  <w:num w:numId="26">
    <w:abstractNumId w:val="6"/>
  </w:num>
  <w:num w:numId="27">
    <w:abstractNumId w:val="23"/>
  </w:num>
  <w:num w:numId="2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Ástríður Jóhannesdóttir">
    <w15:presenceInfo w15:providerId="AD" w15:userId="S-1-5-21-907267151-1126945540-149378489-1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08"/>
    <w:rsid w:val="00000212"/>
    <w:rsid w:val="00011775"/>
    <w:rsid w:val="000443D5"/>
    <w:rsid w:val="00045826"/>
    <w:rsid w:val="00050C7D"/>
    <w:rsid w:val="0005170E"/>
    <w:rsid w:val="000619C2"/>
    <w:rsid w:val="00071A53"/>
    <w:rsid w:val="00073874"/>
    <w:rsid w:val="00076510"/>
    <w:rsid w:val="0008079C"/>
    <w:rsid w:val="00080CD1"/>
    <w:rsid w:val="00081934"/>
    <w:rsid w:val="00083286"/>
    <w:rsid w:val="00083AB7"/>
    <w:rsid w:val="00086906"/>
    <w:rsid w:val="00092D01"/>
    <w:rsid w:val="000A7E09"/>
    <w:rsid w:val="000B342B"/>
    <w:rsid w:val="000B6022"/>
    <w:rsid w:val="000C14CA"/>
    <w:rsid w:val="000D13E3"/>
    <w:rsid w:val="00102266"/>
    <w:rsid w:val="001616E3"/>
    <w:rsid w:val="00194625"/>
    <w:rsid w:val="001B4544"/>
    <w:rsid w:val="001C0CC8"/>
    <w:rsid w:val="001E7603"/>
    <w:rsid w:val="00220054"/>
    <w:rsid w:val="00220E4A"/>
    <w:rsid w:val="0024128B"/>
    <w:rsid w:val="002458F7"/>
    <w:rsid w:val="002473C4"/>
    <w:rsid w:val="00250939"/>
    <w:rsid w:val="00250EC4"/>
    <w:rsid w:val="00252EF1"/>
    <w:rsid w:val="00253115"/>
    <w:rsid w:val="00256E8D"/>
    <w:rsid w:val="00263BD3"/>
    <w:rsid w:val="002755CE"/>
    <w:rsid w:val="0028157D"/>
    <w:rsid w:val="00283164"/>
    <w:rsid w:val="0029049F"/>
    <w:rsid w:val="00291D8B"/>
    <w:rsid w:val="002A496A"/>
    <w:rsid w:val="002B4E1B"/>
    <w:rsid w:val="002B6D2E"/>
    <w:rsid w:val="002C2BB7"/>
    <w:rsid w:val="002D3753"/>
    <w:rsid w:val="002D7E55"/>
    <w:rsid w:val="002E1AB6"/>
    <w:rsid w:val="002F7894"/>
    <w:rsid w:val="00300A17"/>
    <w:rsid w:val="00323E57"/>
    <w:rsid w:val="0034214B"/>
    <w:rsid w:val="003431AC"/>
    <w:rsid w:val="0034566D"/>
    <w:rsid w:val="00351457"/>
    <w:rsid w:val="0035284F"/>
    <w:rsid w:val="00370146"/>
    <w:rsid w:val="00381C84"/>
    <w:rsid w:val="00381EC1"/>
    <w:rsid w:val="003820FC"/>
    <w:rsid w:val="003B0CD1"/>
    <w:rsid w:val="003D678F"/>
    <w:rsid w:val="003F023B"/>
    <w:rsid w:val="003F2095"/>
    <w:rsid w:val="003F22E7"/>
    <w:rsid w:val="003F4D48"/>
    <w:rsid w:val="0041196E"/>
    <w:rsid w:val="004124D1"/>
    <w:rsid w:val="00443B1C"/>
    <w:rsid w:val="00451D51"/>
    <w:rsid w:val="00460E00"/>
    <w:rsid w:val="004652C4"/>
    <w:rsid w:val="004A3544"/>
    <w:rsid w:val="004B5A45"/>
    <w:rsid w:val="004E5047"/>
    <w:rsid w:val="004F6FDE"/>
    <w:rsid w:val="005001B8"/>
    <w:rsid w:val="00500D79"/>
    <w:rsid w:val="00504233"/>
    <w:rsid w:val="005207EC"/>
    <w:rsid w:val="00521DA2"/>
    <w:rsid w:val="00532652"/>
    <w:rsid w:val="00545217"/>
    <w:rsid w:val="00562227"/>
    <w:rsid w:val="00571AE1"/>
    <w:rsid w:val="005A1B9B"/>
    <w:rsid w:val="005B5B56"/>
    <w:rsid w:val="005C1B77"/>
    <w:rsid w:val="005C3079"/>
    <w:rsid w:val="005C7237"/>
    <w:rsid w:val="005D6A9C"/>
    <w:rsid w:val="005E25A9"/>
    <w:rsid w:val="005E3036"/>
    <w:rsid w:val="005E7017"/>
    <w:rsid w:val="005F1D2B"/>
    <w:rsid w:val="006010A8"/>
    <w:rsid w:val="006050A4"/>
    <w:rsid w:val="00610039"/>
    <w:rsid w:val="00613C6C"/>
    <w:rsid w:val="0065069A"/>
    <w:rsid w:val="00656F75"/>
    <w:rsid w:val="00663A7D"/>
    <w:rsid w:val="00672668"/>
    <w:rsid w:val="00690B5B"/>
    <w:rsid w:val="006B2589"/>
    <w:rsid w:val="006B3DE5"/>
    <w:rsid w:val="006B667C"/>
    <w:rsid w:val="006C1908"/>
    <w:rsid w:val="006D4AE7"/>
    <w:rsid w:val="006E4627"/>
    <w:rsid w:val="006F07BE"/>
    <w:rsid w:val="00703D3F"/>
    <w:rsid w:val="00707F23"/>
    <w:rsid w:val="00711A8A"/>
    <w:rsid w:val="00714D92"/>
    <w:rsid w:val="0071609F"/>
    <w:rsid w:val="00722C68"/>
    <w:rsid w:val="00751A8A"/>
    <w:rsid w:val="00771B26"/>
    <w:rsid w:val="00781705"/>
    <w:rsid w:val="00791720"/>
    <w:rsid w:val="007923DE"/>
    <w:rsid w:val="007C1B3C"/>
    <w:rsid w:val="007D6D4C"/>
    <w:rsid w:val="007E39BE"/>
    <w:rsid w:val="007F1B16"/>
    <w:rsid w:val="00800189"/>
    <w:rsid w:val="00801DE5"/>
    <w:rsid w:val="00803B40"/>
    <w:rsid w:val="008103BB"/>
    <w:rsid w:val="00812094"/>
    <w:rsid w:val="008120D2"/>
    <w:rsid w:val="00813746"/>
    <w:rsid w:val="00823934"/>
    <w:rsid w:val="0082709C"/>
    <w:rsid w:val="00841DEA"/>
    <w:rsid w:val="008455FC"/>
    <w:rsid w:val="00846C1E"/>
    <w:rsid w:val="008511D5"/>
    <w:rsid w:val="008515FB"/>
    <w:rsid w:val="00853A68"/>
    <w:rsid w:val="00853A71"/>
    <w:rsid w:val="00862425"/>
    <w:rsid w:val="00865F68"/>
    <w:rsid w:val="00882586"/>
    <w:rsid w:val="0088753F"/>
    <w:rsid w:val="008C1C9F"/>
    <w:rsid w:val="008C2867"/>
    <w:rsid w:val="008C39B4"/>
    <w:rsid w:val="008E329E"/>
    <w:rsid w:val="008E7508"/>
    <w:rsid w:val="008F2662"/>
    <w:rsid w:val="008F617F"/>
    <w:rsid w:val="00910C40"/>
    <w:rsid w:val="00935D31"/>
    <w:rsid w:val="00936852"/>
    <w:rsid w:val="00937D9E"/>
    <w:rsid w:val="00952C8C"/>
    <w:rsid w:val="00960E68"/>
    <w:rsid w:val="00981D55"/>
    <w:rsid w:val="009864F9"/>
    <w:rsid w:val="00991A8A"/>
    <w:rsid w:val="009A284E"/>
    <w:rsid w:val="009C0BE4"/>
    <w:rsid w:val="009C1B4E"/>
    <w:rsid w:val="009C510D"/>
    <w:rsid w:val="009C7813"/>
    <w:rsid w:val="009D07FC"/>
    <w:rsid w:val="009D123E"/>
    <w:rsid w:val="009E589A"/>
    <w:rsid w:val="00A1584A"/>
    <w:rsid w:val="00A317EE"/>
    <w:rsid w:val="00A324E9"/>
    <w:rsid w:val="00A36454"/>
    <w:rsid w:val="00A37C23"/>
    <w:rsid w:val="00A92A02"/>
    <w:rsid w:val="00AB3E85"/>
    <w:rsid w:val="00AB419C"/>
    <w:rsid w:val="00AD5EBE"/>
    <w:rsid w:val="00AD637A"/>
    <w:rsid w:val="00AE5732"/>
    <w:rsid w:val="00AE651E"/>
    <w:rsid w:val="00AF12B0"/>
    <w:rsid w:val="00AF3C78"/>
    <w:rsid w:val="00AF3F74"/>
    <w:rsid w:val="00AF4E3C"/>
    <w:rsid w:val="00B130A8"/>
    <w:rsid w:val="00B14DA0"/>
    <w:rsid w:val="00B32621"/>
    <w:rsid w:val="00B42207"/>
    <w:rsid w:val="00B44263"/>
    <w:rsid w:val="00B46DFD"/>
    <w:rsid w:val="00B512B1"/>
    <w:rsid w:val="00B5599F"/>
    <w:rsid w:val="00B55F1B"/>
    <w:rsid w:val="00B81AED"/>
    <w:rsid w:val="00BE2926"/>
    <w:rsid w:val="00C03FAE"/>
    <w:rsid w:val="00C2542C"/>
    <w:rsid w:val="00C468B6"/>
    <w:rsid w:val="00C55D61"/>
    <w:rsid w:val="00C6329A"/>
    <w:rsid w:val="00C63487"/>
    <w:rsid w:val="00C76E58"/>
    <w:rsid w:val="00C84E99"/>
    <w:rsid w:val="00C865A4"/>
    <w:rsid w:val="00C94080"/>
    <w:rsid w:val="00C9606F"/>
    <w:rsid w:val="00CC0258"/>
    <w:rsid w:val="00CC08BE"/>
    <w:rsid w:val="00CD7440"/>
    <w:rsid w:val="00CE1CF2"/>
    <w:rsid w:val="00CE7D90"/>
    <w:rsid w:val="00CF5423"/>
    <w:rsid w:val="00CF55E0"/>
    <w:rsid w:val="00CF6E1F"/>
    <w:rsid w:val="00D05D9D"/>
    <w:rsid w:val="00D26F09"/>
    <w:rsid w:val="00D27D25"/>
    <w:rsid w:val="00D322BF"/>
    <w:rsid w:val="00D515E5"/>
    <w:rsid w:val="00D6666D"/>
    <w:rsid w:val="00D73362"/>
    <w:rsid w:val="00D85F15"/>
    <w:rsid w:val="00DB5CEA"/>
    <w:rsid w:val="00DC123F"/>
    <w:rsid w:val="00DD0CA2"/>
    <w:rsid w:val="00DE10AA"/>
    <w:rsid w:val="00DE3ACE"/>
    <w:rsid w:val="00DE4CAC"/>
    <w:rsid w:val="00DE6800"/>
    <w:rsid w:val="00DF3F19"/>
    <w:rsid w:val="00DF68F1"/>
    <w:rsid w:val="00E04708"/>
    <w:rsid w:val="00E13B37"/>
    <w:rsid w:val="00E16CE7"/>
    <w:rsid w:val="00E16E85"/>
    <w:rsid w:val="00E213F4"/>
    <w:rsid w:val="00E32C81"/>
    <w:rsid w:val="00E351B5"/>
    <w:rsid w:val="00E51D46"/>
    <w:rsid w:val="00E52114"/>
    <w:rsid w:val="00E6624A"/>
    <w:rsid w:val="00E73313"/>
    <w:rsid w:val="00E96765"/>
    <w:rsid w:val="00E96C8E"/>
    <w:rsid w:val="00EB3AAF"/>
    <w:rsid w:val="00EC576E"/>
    <w:rsid w:val="00ED0C75"/>
    <w:rsid w:val="00EF1268"/>
    <w:rsid w:val="00F02620"/>
    <w:rsid w:val="00F12328"/>
    <w:rsid w:val="00F25E1F"/>
    <w:rsid w:val="00F3280C"/>
    <w:rsid w:val="00F43A7D"/>
    <w:rsid w:val="00F5170E"/>
    <w:rsid w:val="00F5178A"/>
    <w:rsid w:val="00F63D27"/>
    <w:rsid w:val="00F94224"/>
    <w:rsid w:val="00FA3EFE"/>
    <w:rsid w:val="00FA58CE"/>
    <w:rsid w:val="00FB37A3"/>
    <w:rsid w:val="00FC5A6D"/>
    <w:rsid w:val="00FC6172"/>
    <w:rsid w:val="00FF082D"/>
    <w:rsid w:val="00FF3CA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08"/>
    <w:pPr>
      <w:ind w:left="720"/>
      <w:contextualSpacing/>
    </w:pPr>
  </w:style>
  <w:style w:type="character" w:styleId="CommentReference">
    <w:name w:val="annotation reference"/>
    <w:basedOn w:val="DefaultParagraphFont"/>
    <w:uiPriority w:val="99"/>
    <w:semiHidden/>
    <w:unhideWhenUsed/>
    <w:rsid w:val="005E3036"/>
    <w:rPr>
      <w:sz w:val="16"/>
      <w:szCs w:val="16"/>
    </w:rPr>
  </w:style>
  <w:style w:type="paragraph" w:styleId="CommentText">
    <w:name w:val="annotation text"/>
    <w:basedOn w:val="Normal"/>
    <w:link w:val="CommentTextChar"/>
    <w:uiPriority w:val="99"/>
    <w:semiHidden/>
    <w:unhideWhenUsed/>
    <w:rsid w:val="005E3036"/>
    <w:pPr>
      <w:spacing w:line="240" w:lineRule="auto"/>
    </w:pPr>
    <w:rPr>
      <w:sz w:val="20"/>
      <w:szCs w:val="20"/>
    </w:rPr>
  </w:style>
  <w:style w:type="character" w:customStyle="1" w:styleId="CommentTextChar">
    <w:name w:val="Comment Text Char"/>
    <w:basedOn w:val="DefaultParagraphFont"/>
    <w:link w:val="CommentText"/>
    <w:uiPriority w:val="99"/>
    <w:semiHidden/>
    <w:rsid w:val="005E3036"/>
    <w:rPr>
      <w:sz w:val="20"/>
      <w:szCs w:val="20"/>
    </w:rPr>
  </w:style>
  <w:style w:type="paragraph" w:styleId="CommentSubject">
    <w:name w:val="annotation subject"/>
    <w:basedOn w:val="CommentText"/>
    <w:next w:val="CommentText"/>
    <w:link w:val="CommentSubjectChar"/>
    <w:uiPriority w:val="99"/>
    <w:semiHidden/>
    <w:unhideWhenUsed/>
    <w:rsid w:val="005E3036"/>
    <w:rPr>
      <w:b/>
      <w:bCs/>
    </w:rPr>
  </w:style>
  <w:style w:type="character" w:customStyle="1" w:styleId="CommentSubjectChar">
    <w:name w:val="Comment Subject Char"/>
    <w:basedOn w:val="CommentTextChar"/>
    <w:link w:val="CommentSubject"/>
    <w:uiPriority w:val="99"/>
    <w:semiHidden/>
    <w:rsid w:val="005E3036"/>
    <w:rPr>
      <w:b/>
      <w:bCs/>
      <w:sz w:val="20"/>
      <w:szCs w:val="20"/>
    </w:rPr>
  </w:style>
  <w:style w:type="paragraph" w:styleId="BalloonText">
    <w:name w:val="Balloon Text"/>
    <w:basedOn w:val="Normal"/>
    <w:link w:val="BalloonTextChar"/>
    <w:uiPriority w:val="99"/>
    <w:semiHidden/>
    <w:unhideWhenUsed/>
    <w:rsid w:val="005E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036"/>
    <w:rPr>
      <w:rFonts w:ascii="Tahoma" w:hAnsi="Tahoma" w:cs="Tahoma"/>
      <w:sz w:val="16"/>
      <w:szCs w:val="16"/>
    </w:rPr>
  </w:style>
  <w:style w:type="paragraph" w:styleId="Header">
    <w:name w:val="header"/>
    <w:basedOn w:val="Normal"/>
    <w:link w:val="HeaderChar"/>
    <w:uiPriority w:val="99"/>
    <w:unhideWhenUsed/>
    <w:rsid w:val="005326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652"/>
  </w:style>
  <w:style w:type="paragraph" w:styleId="Footer">
    <w:name w:val="footer"/>
    <w:basedOn w:val="Normal"/>
    <w:link w:val="FooterChar"/>
    <w:uiPriority w:val="99"/>
    <w:unhideWhenUsed/>
    <w:rsid w:val="005326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652"/>
  </w:style>
  <w:style w:type="paragraph" w:styleId="Revision">
    <w:name w:val="Revision"/>
    <w:hidden/>
    <w:uiPriority w:val="99"/>
    <w:semiHidden/>
    <w:rsid w:val="002A496A"/>
    <w:pPr>
      <w:spacing w:after="0" w:line="240" w:lineRule="auto"/>
    </w:pPr>
  </w:style>
  <w:style w:type="character" w:styleId="Hyperlink">
    <w:name w:val="Hyperlink"/>
    <w:basedOn w:val="DefaultParagraphFont"/>
    <w:uiPriority w:val="99"/>
    <w:unhideWhenUsed/>
    <w:rsid w:val="00DE3ACE"/>
    <w:rPr>
      <w:color w:val="0000FF" w:themeColor="hyperlink"/>
      <w:u w:val="single"/>
    </w:rPr>
  </w:style>
  <w:style w:type="paragraph" w:styleId="FootnoteText">
    <w:name w:val="footnote text"/>
    <w:basedOn w:val="Normal"/>
    <w:link w:val="FootnoteTextChar"/>
    <w:uiPriority w:val="99"/>
    <w:semiHidden/>
    <w:unhideWhenUsed/>
    <w:rsid w:val="00DE3AC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E3ACE"/>
    <w:rPr>
      <w:sz w:val="20"/>
      <w:szCs w:val="20"/>
      <w:lang w:val="en-US"/>
    </w:rPr>
  </w:style>
  <w:style w:type="character" w:styleId="FootnoteReference">
    <w:name w:val="footnote reference"/>
    <w:basedOn w:val="DefaultParagraphFont"/>
    <w:uiPriority w:val="99"/>
    <w:semiHidden/>
    <w:unhideWhenUsed/>
    <w:rsid w:val="00DE3A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08"/>
    <w:pPr>
      <w:ind w:left="720"/>
      <w:contextualSpacing/>
    </w:pPr>
  </w:style>
  <w:style w:type="character" w:styleId="CommentReference">
    <w:name w:val="annotation reference"/>
    <w:basedOn w:val="DefaultParagraphFont"/>
    <w:uiPriority w:val="99"/>
    <w:semiHidden/>
    <w:unhideWhenUsed/>
    <w:rsid w:val="005E3036"/>
    <w:rPr>
      <w:sz w:val="16"/>
      <w:szCs w:val="16"/>
    </w:rPr>
  </w:style>
  <w:style w:type="paragraph" w:styleId="CommentText">
    <w:name w:val="annotation text"/>
    <w:basedOn w:val="Normal"/>
    <w:link w:val="CommentTextChar"/>
    <w:uiPriority w:val="99"/>
    <w:semiHidden/>
    <w:unhideWhenUsed/>
    <w:rsid w:val="005E3036"/>
    <w:pPr>
      <w:spacing w:line="240" w:lineRule="auto"/>
    </w:pPr>
    <w:rPr>
      <w:sz w:val="20"/>
      <w:szCs w:val="20"/>
    </w:rPr>
  </w:style>
  <w:style w:type="character" w:customStyle="1" w:styleId="CommentTextChar">
    <w:name w:val="Comment Text Char"/>
    <w:basedOn w:val="DefaultParagraphFont"/>
    <w:link w:val="CommentText"/>
    <w:uiPriority w:val="99"/>
    <w:semiHidden/>
    <w:rsid w:val="005E3036"/>
    <w:rPr>
      <w:sz w:val="20"/>
      <w:szCs w:val="20"/>
    </w:rPr>
  </w:style>
  <w:style w:type="paragraph" w:styleId="CommentSubject">
    <w:name w:val="annotation subject"/>
    <w:basedOn w:val="CommentText"/>
    <w:next w:val="CommentText"/>
    <w:link w:val="CommentSubjectChar"/>
    <w:uiPriority w:val="99"/>
    <w:semiHidden/>
    <w:unhideWhenUsed/>
    <w:rsid w:val="005E3036"/>
    <w:rPr>
      <w:b/>
      <w:bCs/>
    </w:rPr>
  </w:style>
  <w:style w:type="character" w:customStyle="1" w:styleId="CommentSubjectChar">
    <w:name w:val="Comment Subject Char"/>
    <w:basedOn w:val="CommentTextChar"/>
    <w:link w:val="CommentSubject"/>
    <w:uiPriority w:val="99"/>
    <w:semiHidden/>
    <w:rsid w:val="005E3036"/>
    <w:rPr>
      <w:b/>
      <w:bCs/>
      <w:sz w:val="20"/>
      <w:szCs w:val="20"/>
    </w:rPr>
  </w:style>
  <w:style w:type="paragraph" w:styleId="BalloonText">
    <w:name w:val="Balloon Text"/>
    <w:basedOn w:val="Normal"/>
    <w:link w:val="BalloonTextChar"/>
    <w:uiPriority w:val="99"/>
    <w:semiHidden/>
    <w:unhideWhenUsed/>
    <w:rsid w:val="005E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036"/>
    <w:rPr>
      <w:rFonts w:ascii="Tahoma" w:hAnsi="Tahoma" w:cs="Tahoma"/>
      <w:sz w:val="16"/>
      <w:szCs w:val="16"/>
    </w:rPr>
  </w:style>
  <w:style w:type="paragraph" w:styleId="Header">
    <w:name w:val="header"/>
    <w:basedOn w:val="Normal"/>
    <w:link w:val="HeaderChar"/>
    <w:uiPriority w:val="99"/>
    <w:unhideWhenUsed/>
    <w:rsid w:val="005326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652"/>
  </w:style>
  <w:style w:type="paragraph" w:styleId="Footer">
    <w:name w:val="footer"/>
    <w:basedOn w:val="Normal"/>
    <w:link w:val="FooterChar"/>
    <w:uiPriority w:val="99"/>
    <w:unhideWhenUsed/>
    <w:rsid w:val="005326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652"/>
  </w:style>
  <w:style w:type="paragraph" w:styleId="Revision">
    <w:name w:val="Revision"/>
    <w:hidden/>
    <w:uiPriority w:val="99"/>
    <w:semiHidden/>
    <w:rsid w:val="002A496A"/>
    <w:pPr>
      <w:spacing w:after="0" w:line="240" w:lineRule="auto"/>
    </w:pPr>
  </w:style>
  <w:style w:type="character" w:styleId="Hyperlink">
    <w:name w:val="Hyperlink"/>
    <w:basedOn w:val="DefaultParagraphFont"/>
    <w:uiPriority w:val="99"/>
    <w:unhideWhenUsed/>
    <w:rsid w:val="00DE3ACE"/>
    <w:rPr>
      <w:color w:val="0000FF" w:themeColor="hyperlink"/>
      <w:u w:val="single"/>
    </w:rPr>
  </w:style>
  <w:style w:type="paragraph" w:styleId="FootnoteText">
    <w:name w:val="footnote text"/>
    <w:basedOn w:val="Normal"/>
    <w:link w:val="FootnoteTextChar"/>
    <w:uiPriority w:val="99"/>
    <w:semiHidden/>
    <w:unhideWhenUsed/>
    <w:rsid w:val="00DE3AC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E3ACE"/>
    <w:rPr>
      <w:sz w:val="20"/>
      <w:szCs w:val="20"/>
      <w:lang w:val="en-US"/>
    </w:rPr>
  </w:style>
  <w:style w:type="character" w:styleId="FootnoteReference">
    <w:name w:val="footnote reference"/>
    <w:basedOn w:val="DefaultParagraphFont"/>
    <w:uiPriority w:val="99"/>
    <w:semiHidden/>
    <w:unhideWhenUsed/>
    <w:rsid w:val="00DE3A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lovdata.no/dokument/NL/lov/1970-01-16-1?q=folkeregistering" TargetMode="External"/><Relationship Id="rId2" Type="http://schemas.openxmlformats.org/officeDocument/2006/relationships/hyperlink" Target="http://www.finlex.fi/sv/laki/ajantasa/2009/20090661" TargetMode="External"/><Relationship Id="rId1" Type="http://schemas.openxmlformats.org/officeDocument/2006/relationships/hyperlink" Target="https://www.retsinformation.dk/Forms/R0710.aspx?id=144955" TargetMode="External"/><Relationship Id="rId6" Type="http://schemas.openxmlformats.org/officeDocument/2006/relationships/hyperlink" Target="http://stjornartidindi.is/Advert.aspx?ID=18dcd607-7891-4714-a0e0-c94bcbe06978" TargetMode="External"/><Relationship Id="rId5" Type="http://schemas.openxmlformats.org/officeDocument/2006/relationships/hyperlink" Target="http://www.riksdagen.se/sv/Dokument-Lagar/Lagar/Svenskforfattningssamling/sfs_sfs-1991-481/" TargetMode="External"/><Relationship Id="rId4" Type="http://schemas.openxmlformats.org/officeDocument/2006/relationships/hyperlink" Target="https://lovdata.no/dokument/SF/forskrift/2007-11-09-1268?q=folkeregis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54AC-FE64-45E6-9040-7D4013DB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13329</Words>
  <Characters>75979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89130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Ástríður Jóhannesdóttir</dc:creator>
  <cp:lastModifiedBy>Jóhannes Tómasson</cp:lastModifiedBy>
  <cp:revision>3</cp:revision>
  <cp:lastPrinted>2015-01-06T09:30:00Z</cp:lastPrinted>
  <dcterms:created xsi:type="dcterms:W3CDTF">2015-01-15T16:11:00Z</dcterms:created>
  <dcterms:modified xsi:type="dcterms:W3CDTF">2015-01-15T16:18:00Z</dcterms:modified>
</cp:coreProperties>
</file>